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302" w:type="dxa"/>
        <w:tblInd w:w="-147" w:type="dxa"/>
        <w:tblLook w:val="04A0" w:firstRow="1" w:lastRow="0" w:firstColumn="1" w:lastColumn="0" w:noHBand="0" w:noVBand="1"/>
      </w:tblPr>
      <w:tblGrid>
        <w:gridCol w:w="8052"/>
        <w:gridCol w:w="8250"/>
      </w:tblGrid>
      <w:tr w:rsidR="00192BDE" w:rsidTr="00A20AEE">
        <w:tc>
          <w:tcPr>
            <w:tcW w:w="8052" w:type="dxa"/>
          </w:tcPr>
          <w:p w:rsidR="00192BDE" w:rsidRDefault="00192BDE" w:rsidP="00192BDE">
            <w:pPr>
              <w:ind w:firstLine="0"/>
              <w:jc w:val="center"/>
            </w:pPr>
            <w:r>
              <w:t>Было</w:t>
            </w:r>
          </w:p>
        </w:tc>
        <w:tc>
          <w:tcPr>
            <w:tcW w:w="8250" w:type="dxa"/>
          </w:tcPr>
          <w:p w:rsidR="00192BDE" w:rsidRDefault="00192BDE" w:rsidP="00192BDE">
            <w:pPr>
              <w:ind w:firstLine="0"/>
              <w:jc w:val="center"/>
            </w:pPr>
            <w:r>
              <w:t>Стало</w:t>
            </w:r>
          </w:p>
        </w:tc>
      </w:tr>
      <w:tr w:rsidR="00192BDE" w:rsidTr="00A20AEE">
        <w:tc>
          <w:tcPr>
            <w:tcW w:w="8052" w:type="dxa"/>
          </w:tcPr>
          <w:p w:rsidR="00192BDE" w:rsidRPr="004F2F17" w:rsidRDefault="00192BDE" w:rsidP="00192BDE">
            <w:pPr>
              <w:jc w:val="center"/>
              <w:rPr>
                <w:b/>
                <w:sz w:val="28"/>
                <w:szCs w:val="28"/>
              </w:rPr>
            </w:pPr>
            <w:r w:rsidRPr="004F2F17">
              <w:rPr>
                <w:sz w:val="28"/>
                <w:szCs w:val="28"/>
              </w:rPr>
              <w:t>Техническое задание</w:t>
            </w:r>
          </w:p>
          <w:p w:rsidR="00192BDE" w:rsidRPr="004F2F17" w:rsidRDefault="00192BDE" w:rsidP="00192BDE">
            <w:pPr>
              <w:jc w:val="center"/>
              <w:rPr>
                <w:sz w:val="28"/>
                <w:szCs w:val="28"/>
              </w:rPr>
            </w:pPr>
            <w:r w:rsidRPr="004F2F17">
              <w:rPr>
                <w:sz w:val="28"/>
                <w:szCs w:val="28"/>
              </w:rPr>
              <w:t xml:space="preserve">на открытый </w:t>
            </w:r>
            <w:r>
              <w:rPr>
                <w:sz w:val="28"/>
                <w:szCs w:val="28"/>
              </w:rPr>
              <w:t>запрос предложений</w:t>
            </w:r>
          </w:p>
          <w:p w:rsidR="00192BDE" w:rsidRPr="00D42CD2" w:rsidRDefault="00192BDE" w:rsidP="00192BDE">
            <w:pPr>
              <w:jc w:val="center"/>
            </w:pPr>
            <w:r>
              <w:t>Создание плана аварийного восстановления</w:t>
            </w:r>
            <w:r w:rsidRPr="007268AD">
              <w:t>.</w:t>
            </w:r>
            <w:r>
              <w:t xml:space="preserve"> 1</w:t>
            </w:r>
            <w:r w:rsidRPr="007268AD">
              <w:t>-</w:t>
            </w:r>
            <w:r>
              <w:t>й этап</w:t>
            </w:r>
          </w:p>
          <w:p w:rsidR="00192BDE" w:rsidRPr="00E93C64" w:rsidRDefault="00192BDE" w:rsidP="00192BDE">
            <w:pPr>
              <w:rPr>
                <w:b/>
                <w:sz w:val="20"/>
                <w:szCs w:val="20"/>
              </w:rPr>
            </w:pPr>
            <w:r w:rsidRPr="00BE040E">
              <w:rPr>
                <w:b/>
                <w:sz w:val="20"/>
                <w:szCs w:val="20"/>
              </w:rPr>
              <w:t>Номер закупки по ГПКЗ</w:t>
            </w:r>
            <w:r w:rsidRPr="00BE040E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 xml:space="preserve"> </w:t>
            </w:r>
            <w:r w:rsidRPr="00BE040E">
              <w:rPr>
                <w:sz w:val="20"/>
                <w:szCs w:val="20"/>
              </w:rPr>
              <w:t xml:space="preserve"> </w:t>
            </w:r>
            <w:r w:rsidRPr="00DC2F93">
              <w:rPr>
                <w:sz w:val="20"/>
                <w:szCs w:val="20"/>
              </w:rPr>
              <w:t>1090</w:t>
            </w:r>
            <w:r>
              <w:rPr>
                <w:sz w:val="20"/>
                <w:szCs w:val="20"/>
              </w:rPr>
              <w:t>/7.46-2574</w:t>
            </w:r>
          </w:p>
          <w:p w:rsidR="00192BDE" w:rsidRPr="003A04BA" w:rsidRDefault="00192BDE" w:rsidP="00192BDE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Предмет открытого запроса предложений</w:t>
            </w:r>
            <w:r>
              <w:rPr>
                <w:sz w:val="18"/>
                <w:szCs w:val="18"/>
              </w:rPr>
              <w:t xml:space="preserve"> </w:t>
            </w:r>
            <w:r w:rsidRPr="003A04BA">
              <w:rPr>
                <w:sz w:val="20"/>
                <w:szCs w:val="20"/>
              </w:rPr>
              <w:t>–</w:t>
            </w:r>
            <w:r w:rsidRPr="003A04BA">
              <w:rPr>
                <w:color w:val="000000"/>
                <w:sz w:val="20"/>
                <w:szCs w:val="20"/>
              </w:rPr>
              <w:t xml:space="preserve"> право заключения договора на </w:t>
            </w:r>
            <w:r w:rsidRPr="00F14F83">
              <w:rPr>
                <w:color w:val="000000"/>
                <w:sz w:val="20"/>
                <w:szCs w:val="20"/>
              </w:rPr>
              <w:t xml:space="preserve">Создание плана </w:t>
            </w:r>
            <w:r>
              <w:rPr>
                <w:color w:val="000000"/>
                <w:sz w:val="20"/>
                <w:szCs w:val="20"/>
              </w:rPr>
              <w:t xml:space="preserve">аварийного </w:t>
            </w:r>
            <w:r w:rsidRPr="00F14F83">
              <w:rPr>
                <w:color w:val="000000"/>
                <w:sz w:val="20"/>
                <w:szCs w:val="20"/>
              </w:rPr>
              <w:t>восстановления. 1</w:t>
            </w:r>
            <w:r>
              <w:rPr>
                <w:color w:val="000000"/>
                <w:sz w:val="20"/>
                <w:szCs w:val="20"/>
              </w:rPr>
              <w:t>-й</w:t>
            </w:r>
            <w:r w:rsidRPr="00F14F83">
              <w:rPr>
                <w:color w:val="000000"/>
                <w:sz w:val="20"/>
                <w:szCs w:val="20"/>
              </w:rPr>
              <w:t xml:space="preserve"> этап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192BDE" w:rsidRPr="003A04BA" w:rsidRDefault="00192BDE" w:rsidP="00192BDE">
            <w:pPr>
              <w:rPr>
                <w:sz w:val="20"/>
                <w:szCs w:val="20"/>
              </w:rPr>
            </w:pPr>
            <w:r w:rsidRPr="003A04BA">
              <w:rPr>
                <w:b/>
                <w:sz w:val="20"/>
                <w:szCs w:val="20"/>
              </w:rPr>
              <w:t>Условия и форма оплаты</w:t>
            </w:r>
            <w:r w:rsidRPr="003A04BA">
              <w:rPr>
                <w:bCs/>
                <w:sz w:val="20"/>
                <w:szCs w:val="20"/>
              </w:rPr>
              <w:t>:</w:t>
            </w:r>
            <w:r w:rsidRPr="003A04BA">
              <w:rPr>
                <w:sz w:val="20"/>
                <w:szCs w:val="20"/>
              </w:rPr>
              <w:t xml:space="preserve"> </w:t>
            </w:r>
            <w:r w:rsidRPr="003A04BA">
              <w:rPr>
                <w:bCs/>
                <w:sz w:val="20"/>
                <w:szCs w:val="20"/>
              </w:rPr>
              <w:t xml:space="preserve">с последующей отсрочкой платежа </w:t>
            </w:r>
            <w:r w:rsidRPr="000F6D40">
              <w:rPr>
                <w:bCs/>
                <w:sz w:val="20"/>
                <w:szCs w:val="20"/>
              </w:rPr>
              <w:t>3</w:t>
            </w:r>
            <w:r w:rsidRPr="003A04BA">
              <w:rPr>
                <w:bCs/>
                <w:sz w:val="20"/>
                <w:szCs w:val="20"/>
              </w:rPr>
              <w:t>0 дней</w:t>
            </w:r>
          </w:p>
          <w:p w:rsidR="00192BDE" w:rsidRPr="00AB1DF2" w:rsidRDefault="00192BDE" w:rsidP="00192BDE">
            <w:pPr>
              <w:rPr>
                <w:bCs/>
                <w:sz w:val="20"/>
                <w:szCs w:val="20"/>
              </w:rPr>
            </w:pPr>
            <w:r w:rsidRPr="003A04BA">
              <w:rPr>
                <w:b/>
                <w:sz w:val="20"/>
                <w:szCs w:val="20"/>
              </w:rPr>
              <w:t>Источник финансирования</w:t>
            </w:r>
            <w:r w:rsidRPr="003A04BA">
              <w:rPr>
                <w:b/>
                <w:bCs/>
                <w:sz w:val="20"/>
                <w:szCs w:val="20"/>
              </w:rPr>
              <w:t xml:space="preserve">: </w:t>
            </w:r>
            <w:r w:rsidRPr="00CE6941">
              <w:rPr>
                <w:bCs/>
                <w:sz w:val="20"/>
                <w:szCs w:val="20"/>
              </w:rPr>
              <w:t>Смета затрат ст. 7.</w:t>
            </w:r>
            <w:r w:rsidRPr="00AB1DF2">
              <w:rPr>
                <w:bCs/>
                <w:sz w:val="20"/>
                <w:szCs w:val="20"/>
              </w:rPr>
              <w:t>6</w:t>
            </w:r>
            <w:r w:rsidRPr="00CE6941">
              <w:rPr>
                <w:bCs/>
                <w:sz w:val="20"/>
                <w:szCs w:val="20"/>
              </w:rPr>
              <w:t>.</w:t>
            </w:r>
            <w:r w:rsidRPr="00AB1DF2">
              <w:rPr>
                <w:bCs/>
                <w:sz w:val="20"/>
                <w:szCs w:val="20"/>
              </w:rPr>
              <w:t>2</w:t>
            </w:r>
          </w:p>
          <w:p w:rsidR="00192BDE" w:rsidRPr="00D07C7C" w:rsidRDefault="00192BDE" w:rsidP="00192BDE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ОКВЭД: </w:t>
            </w:r>
            <w:r w:rsidRPr="00D07C7C">
              <w:rPr>
                <w:bCs/>
                <w:sz w:val="20"/>
                <w:szCs w:val="20"/>
              </w:rPr>
              <w:t>72.60</w:t>
            </w:r>
          </w:p>
          <w:p w:rsidR="00192BDE" w:rsidRDefault="00192BDE" w:rsidP="00192BDE">
            <w:pPr>
              <w:rPr>
                <w:bCs/>
                <w:sz w:val="20"/>
                <w:szCs w:val="20"/>
              </w:rPr>
            </w:pPr>
            <w:r w:rsidRPr="008C75F6">
              <w:rPr>
                <w:b/>
                <w:bCs/>
                <w:sz w:val="20"/>
                <w:szCs w:val="20"/>
              </w:rPr>
              <w:t>ОКДП:</w:t>
            </w:r>
            <w:r>
              <w:rPr>
                <w:bCs/>
                <w:sz w:val="20"/>
                <w:szCs w:val="20"/>
              </w:rPr>
              <w:t xml:space="preserve"> 7290000</w:t>
            </w:r>
          </w:p>
          <w:p w:rsidR="00192BDE" w:rsidRDefault="00192BDE" w:rsidP="00192BDE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Предельная стоимость: </w:t>
            </w:r>
            <w:r w:rsidRPr="004579E9">
              <w:rPr>
                <w:sz w:val="20"/>
                <w:szCs w:val="20"/>
              </w:rPr>
              <w:t>3250</w:t>
            </w:r>
            <w:r w:rsidRPr="0073466C">
              <w:rPr>
                <w:sz w:val="20"/>
                <w:szCs w:val="20"/>
              </w:rPr>
              <w:t xml:space="preserve"> тыс.</w:t>
            </w:r>
            <w:r w:rsidRPr="00FC0E24">
              <w:rPr>
                <w:sz w:val="20"/>
                <w:szCs w:val="20"/>
              </w:rPr>
              <w:t xml:space="preserve"> руб</w:t>
            </w:r>
            <w:r>
              <w:rPr>
                <w:sz w:val="20"/>
                <w:szCs w:val="20"/>
              </w:rPr>
              <w:t xml:space="preserve">. без НДС; </w:t>
            </w:r>
          </w:p>
          <w:p w:rsidR="00192BDE" w:rsidRPr="00C158E3" w:rsidRDefault="00192BDE" w:rsidP="00192BDE">
            <w:pPr>
              <w:rPr>
                <w:sz w:val="20"/>
                <w:szCs w:val="20"/>
                <w:u w:val="single"/>
              </w:rPr>
            </w:pPr>
            <w:r w:rsidRPr="003A04BA">
              <w:rPr>
                <w:b/>
                <w:sz w:val="20"/>
                <w:szCs w:val="20"/>
              </w:rPr>
              <w:t xml:space="preserve">Сроки </w:t>
            </w:r>
            <w:r>
              <w:rPr>
                <w:b/>
                <w:sz w:val="20"/>
                <w:szCs w:val="20"/>
              </w:rPr>
              <w:t>выполнения услуг</w:t>
            </w:r>
            <w:r w:rsidRPr="003A04BA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июнь</w:t>
            </w:r>
            <w:r w:rsidRPr="0073466C">
              <w:rPr>
                <w:sz w:val="20"/>
                <w:szCs w:val="20"/>
              </w:rPr>
              <w:t xml:space="preserve"> 2014</w:t>
            </w:r>
            <w:r>
              <w:rPr>
                <w:sz w:val="20"/>
                <w:szCs w:val="20"/>
              </w:rPr>
              <w:t xml:space="preserve"> г.- декабрь 2014 г.</w:t>
            </w:r>
          </w:p>
          <w:p w:rsidR="00192BDE" w:rsidRPr="005E055F" w:rsidRDefault="00192BDE" w:rsidP="00192BDE">
            <w:pPr>
              <w:rPr>
                <w:sz w:val="20"/>
                <w:szCs w:val="20"/>
              </w:rPr>
            </w:pPr>
            <w:r w:rsidRPr="003A04BA">
              <w:rPr>
                <w:b/>
                <w:sz w:val="20"/>
                <w:szCs w:val="20"/>
              </w:rPr>
              <w:t xml:space="preserve">Адрес </w:t>
            </w:r>
            <w:r>
              <w:rPr>
                <w:b/>
                <w:sz w:val="20"/>
                <w:szCs w:val="20"/>
              </w:rPr>
              <w:t>выполнения услуг</w:t>
            </w:r>
            <w:r w:rsidRPr="003A04BA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ОАО ТГК-1, </w:t>
            </w:r>
            <w:r w:rsidRPr="0073466C">
              <w:rPr>
                <w:sz w:val="20"/>
                <w:szCs w:val="20"/>
              </w:rPr>
              <w:t xml:space="preserve">197198 Санкт-Петербург, пр. Добролюбова, д.16, корп.2, </w:t>
            </w:r>
            <w:proofErr w:type="gramStart"/>
            <w:r w:rsidRPr="0073466C">
              <w:rPr>
                <w:sz w:val="20"/>
                <w:szCs w:val="20"/>
              </w:rPr>
              <w:t>лит</w:t>
            </w:r>
            <w:proofErr w:type="gramEnd"/>
            <w:r w:rsidRPr="0073466C">
              <w:rPr>
                <w:sz w:val="20"/>
                <w:szCs w:val="20"/>
              </w:rPr>
              <w:t>. А, Бизнес-центр «Арена-Холл»</w:t>
            </w:r>
          </w:p>
          <w:p w:rsidR="00192BDE" w:rsidRDefault="00192BDE" w:rsidP="00192BDE">
            <w:pPr>
              <w:rPr>
                <w:color w:val="000000"/>
                <w:sz w:val="20"/>
                <w:szCs w:val="20"/>
              </w:rPr>
            </w:pPr>
            <w:r w:rsidRPr="003A04BA">
              <w:rPr>
                <w:b/>
                <w:color w:val="000000"/>
                <w:sz w:val="20"/>
                <w:szCs w:val="20"/>
              </w:rPr>
              <w:t xml:space="preserve">Сроки проведения открытого </w:t>
            </w:r>
            <w:r>
              <w:rPr>
                <w:b/>
                <w:color w:val="000000"/>
                <w:sz w:val="20"/>
                <w:szCs w:val="20"/>
              </w:rPr>
              <w:t>запроса предложений</w:t>
            </w:r>
            <w:r w:rsidRPr="003A04BA">
              <w:rPr>
                <w:color w:val="000000"/>
                <w:sz w:val="20"/>
                <w:szCs w:val="20"/>
              </w:rPr>
              <w:t xml:space="preserve">: </w:t>
            </w:r>
            <w:r>
              <w:rPr>
                <w:color w:val="000000"/>
                <w:sz w:val="20"/>
                <w:szCs w:val="20"/>
              </w:rPr>
              <w:t>май</w:t>
            </w:r>
            <w:r w:rsidRPr="003A04BA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14</w:t>
            </w:r>
            <w:r w:rsidRPr="003A04BA">
              <w:rPr>
                <w:color w:val="000000"/>
                <w:sz w:val="20"/>
                <w:szCs w:val="20"/>
              </w:rPr>
              <w:t xml:space="preserve"> г.</w:t>
            </w:r>
          </w:p>
          <w:p w:rsidR="00192BDE" w:rsidRPr="003A04BA" w:rsidRDefault="00192BDE" w:rsidP="00192BDE">
            <w:pPr>
              <w:rPr>
                <w:color w:val="000000"/>
                <w:sz w:val="20"/>
                <w:szCs w:val="20"/>
              </w:rPr>
            </w:pPr>
          </w:p>
          <w:tbl>
            <w:tblPr>
              <w:tblW w:w="78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168"/>
              <w:gridCol w:w="4658"/>
            </w:tblGrid>
            <w:tr w:rsidR="00192BDE" w:rsidTr="005251E4">
              <w:trPr>
                <w:trHeight w:val="282"/>
              </w:trPr>
              <w:tc>
                <w:tcPr>
                  <w:tcW w:w="7826" w:type="dxa"/>
                  <w:gridSpan w:val="2"/>
                </w:tcPr>
                <w:p w:rsidR="00192BDE" w:rsidRPr="00A20AEE" w:rsidRDefault="00192BDE" w:rsidP="00A20AE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11266">
                    <w:rPr>
                      <w:b/>
                      <w:bCs/>
                      <w:color w:val="000000"/>
                    </w:rPr>
                    <w:t xml:space="preserve">Вопросы, выносимые на открытый </w:t>
                  </w:r>
                  <w:r w:rsidRPr="000F6D40">
                    <w:rPr>
                      <w:b/>
                    </w:rPr>
                    <w:t>запрос предложений</w:t>
                  </w:r>
                  <w:r w:rsidR="00A20AEE"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192BDE" w:rsidRPr="00CF596F" w:rsidTr="005251E4">
              <w:trPr>
                <w:trHeight w:val="1146"/>
              </w:trPr>
              <w:tc>
                <w:tcPr>
                  <w:tcW w:w="3168" w:type="dxa"/>
                </w:tcPr>
                <w:p w:rsidR="00192BDE" w:rsidRPr="00711266" w:rsidRDefault="00192BDE" w:rsidP="00192BDE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gramStart"/>
                  <w:r w:rsidRPr="00711266">
                    <w:rPr>
                      <w:b/>
                      <w:bCs/>
                      <w:color w:val="000000"/>
                      <w:sz w:val="20"/>
                      <w:szCs w:val="20"/>
                    </w:rPr>
                    <w:t>Общие требования к усл</w:t>
                  </w:r>
                  <w:r w:rsidRPr="00711266">
                    <w:rPr>
                      <w:b/>
                      <w:bCs/>
                      <w:color w:val="000000"/>
                      <w:sz w:val="20"/>
                      <w:szCs w:val="20"/>
                    </w:rPr>
                    <w:t>о</w:t>
                  </w:r>
                  <w:r w:rsidRPr="00711266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виям </w:t>
                  </w: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услуг</w:t>
                  </w:r>
                  <w:r w:rsidRPr="00711266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711266">
                    <w:rPr>
                      <w:color w:val="000000"/>
                      <w:sz w:val="20"/>
                      <w:szCs w:val="20"/>
                    </w:rPr>
                    <w:t>(ГОСТ, ТУ, № черт</w:t>
                  </w:r>
                  <w:r w:rsidRPr="00711266">
                    <w:rPr>
                      <w:color w:val="000000"/>
                      <w:sz w:val="20"/>
                      <w:szCs w:val="20"/>
                    </w:rPr>
                    <w:t>е</w:t>
                  </w:r>
                  <w:r w:rsidRPr="00711266">
                    <w:rPr>
                      <w:color w:val="000000"/>
                      <w:sz w:val="20"/>
                      <w:szCs w:val="20"/>
                    </w:rPr>
                    <w:t>жа, производитель, наличие нео</w:t>
                  </w:r>
                  <w:r w:rsidRPr="00711266">
                    <w:rPr>
                      <w:color w:val="000000"/>
                      <w:sz w:val="20"/>
                      <w:szCs w:val="20"/>
                    </w:rPr>
                    <w:t>б</w:t>
                  </w:r>
                  <w:r w:rsidRPr="00711266">
                    <w:rPr>
                      <w:color w:val="000000"/>
                      <w:sz w:val="20"/>
                      <w:szCs w:val="20"/>
                    </w:rPr>
                    <w:t>ходимой тары, способ доставки, порядок расчетов и т.д.)</w:t>
                  </w:r>
                  <w:r w:rsidRPr="00711266">
                    <w:rPr>
                      <w:b/>
                      <w:bCs/>
                      <w:color w:val="000000"/>
                      <w:sz w:val="20"/>
                      <w:szCs w:val="20"/>
                    </w:rPr>
                    <w:t>:</w:t>
                  </w:r>
                  <w:proofErr w:type="gramEnd"/>
                </w:p>
                <w:p w:rsidR="00192BDE" w:rsidRPr="00711266" w:rsidRDefault="00192BDE" w:rsidP="00192BDE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658" w:type="dxa"/>
                </w:tcPr>
                <w:p w:rsidR="00192BDE" w:rsidRPr="008B055F" w:rsidRDefault="00192BDE" w:rsidP="00192BDE">
                  <w:pPr>
                    <w:numPr>
                      <w:ilvl w:val="0"/>
                      <w:numId w:val="2"/>
                    </w:num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  <w:r w:rsidRPr="00962EEC">
                    <w:rPr>
                      <w:color w:val="000000"/>
                      <w:sz w:val="20"/>
                      <w:szCs w:val="20"/>
                    </w:rPr>
                    <w:t>Перечень передаваемой документации должен соответствовать, в том числе, ГОСТ 34.201, ГОСТ 2.601-95, РД 50-34.698-90. Содержание документов должно удовлетворять требованиям и рекомендациям руководящего документа РД 50-34.698-90 «Методические указания. Инфо</w:t>
                  </w:r>
                  <w:r w:rsidRPr="00962EEC">
                    <w:rPr>
                      <w:color w:val="000000"/>
                      <w:sz w:val="20"/>
                      <w:szCs w:val="20"/>
                    </w:rPr>
                    <w:t>р</w:t>
                  </w:r>
                  <w:r w:rsidRPr="00962EEC">
                    <w:rPr>
                      <w:color w:val="000000"/>
                      <w:sz w:val="20"/>
                      <w:szCs w:val="20"/>
                    </w:rPr>
                    <w:t>мационная технология. Комплекс стандартов на автоматизированные системы. Автоматизир</w:t>
                  </w:r>
                  <w:r w:rsidRPr="00962EEC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962EEC">
                    <w:rPr>
                      <w:color w:val="000000"/>
                      <w:sz w:val="20"/>
                      <w:szCs w:val="20"/>
                    </w:rPr>
                    <w:t>ванные системы. Требования к содержанию д</w:t>
                  </w:r>
                  <w:r w:rsidRPr="00962EEC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962EEC">
                    <w:rPr>
                      <w:color w:val="000000"/>
                      <w:sz w:val="20"/>
                      <w:szCs w:val="20"/>
                    </w:rPr>
                    <w:t>кументов»</w:t>
                  </w:r>
                </w:p>
                <w:p w:rsidR="00192BDE" w:rsidRDefault="00192BDE" w:rsidP="00192BDE">
                  <w:p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Pr="00711266" w:rsidRDefault="00192BDE" w:rsidP="00192BDE">
                  <w:p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92BDE" w:rsidRPr="00CF596F" w:rsidTr="005251E4">
              <w:tc>
                <w:tcPr>
                  <w:tcW w:w="3168" w:type="dxa"/>
                </w:tcPr>
                <w:p w:rsidR="00192BDE" w:rsidRPr="00711266" w:rsidRDefault="00192BDE" w:rsidP="00192BDE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11266">
                    <w:rPr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 xml:space="preserve">Требования к Участникам открытого </w:t>
                  </w:r>
                  <w:r w:rsidRPr="000F6D40">
                    <w:rPr>
                      <w:b/>
                      <w:sz w:val="20"/>
                      <w:szCs w:val="20"/>
                    </w:rPr>
                    <w:t>запрос предложений</w:t>
                  </w:r>
                  <w:r w:rsidRPr="00711266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9E7ABB">
                    <w:rPr>
                      <w:bCs/>
                      <w:color w:val="000000"/>
                      <w:sz w:val="20"/>
                      <w:szCs w:val="20"/>
                    </w:rPr>
                    <w:t>(</w:t>
                  </w:r>
                  <w:r w:rsidRPr="00711266">
                    <w:rPr>
                      <w:bCs/>
                      <w:color w:val="000000"/>
                      <w:sz w:val="20"/>
                      <w:szCs w:val="20"/>
                    </w:rPr>
                    <w:t>опыт заключения подобных Д</w:t>
                  </w:r>
                  <w:r w:rsidRPr="00711266">
                    <w:rPr>
                      <w:bCs/>
                      <w:color w:val="000000"/>
                      <w:sz w:val="20"/>
                      <w:szCs w:val="20"/>
                    </w:rPr>
                    <w:t>о</w:t>
                  </w:r>
                  <w:r w:rsidRPr="00711266">
                    <w:rPr>
                      <w:bCs/>
                      <w:color w:val="000000"/>
                      <w:sz w:val="20"/>
                      <w:szCs w:val="20"/>
                    </w:rPr>
                    <w:t>говоров, наличие определенных ресурсов, материально-технической базы и т.д.)</w:t>
                  </w:r>
                  <w:r w:rsidRPr="009E7ABB">
                    <w:rPr>
                      <w:b/>
                      <w:bCs/>
                      <w:color w:val="000000"/>
                      <w:sz w:val="20"/>
                      <w:szCs w:val="20"/>
                    </w:rPr>
                    <w:t>:</w:t>
                  </w:r>
                </w:p>
                <w:p w:rsidR="00192BDE" w:rsidRPr="00711266" w:rsidRDefault="00192BDE" w:rsidP="00192BDE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658" w:type="dxa"/>
                </w:tcPr>
                <w:p w:rsidR="00192BDE" w:rsidRPr="00B97341" w:rsidRDefault="00192BDE" w:rsidP="00192BDE">
                  <w:pPr>
                    <w:numPr>
                      <w:ilvl w:val="0"/>
                      <w:numId w:val="1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B97341">
                    <w:rPr>
                      <w:sz w:val="20"/>
                      <w:szCs w:val="20"/>
                    </w:rPr>
                    <w:t>Наличие положительного опыта работы с пре</w:t>
                  </w:r>
                  <w:r w:rsidRPr="00B97341">
                    <w:rPr>
                      <w:sz w:val="20"/>
                      <w:szCs w:val="20"/>
                    </w:rPr>
                    <w:t>д</w:t>
                  </w:r>
                  <w:r w:rsidRPr="00B97341">
                    <w:rPr>
                      <w:sz w:val="20"/>
                      <w:szCs w:val="20"/>
                    </w:rPr>
                    <w:t xml:space="preserve">приятиями электроэнергетики по </w:t>
                  </w:r>
                  <w:r>
                    <w:rPr>
                      <w:sz w:val="20"/>
                      <w:szCs w:val="20"/>
                    </w:rPr>
                    <w:t>выполнению аналогичных работ</w:t>
                  </w:r>
                  <w:r w:rsidRPr="00B97341">
                    <w:rPr>
                      <w:sz w:val="20"/>
                      <w:szCs w:val="20"/>
                    </w:rPr>
                    <w:t>.</w:t>
                  </w:r>
                </w:p>
                <w:p w:rsidR="00192BDE" w:rsidRDefault="00192BDE" w:rsidP="00192BDE">
                  <w:pPr>
                    <w:ind w:left="360"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left="360"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left="360"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left="360"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left="360"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left="360"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left="360"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A20AEE" w:rsidRDefault="00A20AEE" w:rsidP="00192BDE">
                  <w:pPr>
                    <w:ind w:left="360"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A20AEE" w:rsidRDefault="00A20AEE" w:rsidP="00192BDE">
                  <w:pPr>
                    <w:ind w:left="360"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left="360"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ind w:left="360"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192BDE" w:rsidRPr="00711266" w:rsidRDefault="00192BDE" w:rsidP="00192BDE">
                  <w:pPr>
                    <w:ind w:left="360" w:right="-108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92BDE" w:rsidRPr="00CF596F" w:rsidTr="005251E4">
              <w:tc>
                <w:tcPr>
                  <w:tcW w:w="3168" w:type="dxa"/>
                </w:tcPr>
                <w:p w:rsidR="00192BDE" w:rsidRDefault="00192BDE" w:rsidP="00192BDE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  <w:p w:rsidR="00A20AEE" w:rsidRPr="00A20AEE" w:rsidRDefault="00A20AEE" w:rsidP="00192BDE">
                  <w:pPr>
                    <w:rPr>
                      <w:b/>
                      <w:color w:val="000000"/>
                      <w:sz w:val="18"/>
                      <w:szCs w:val="18"/>
                    </w:rPr>
                  </w:pPr>
                </w:p>
                <w:p w:rsidR="00A20AEE" w:rsidRPr="00A20AEE" w:rsidRDefault="00A20AEE" w:rsidP="00192BDE">
                  <w:pPr>
                    <w:rPr>
                      <w:b/>
                      <w:color w:val="000000"/>
                      <w:sz w:val="18"/>
                      <w:szCs w:val="18"/>
                    </w:rPr>
                  </w:pPr>
                </w:p>
                <w:p w:rsidR="00192BDE" w:rsidRPr="00A20AEE" w:rsidRDefault="00192BDE" w:rsidP="00192BDE">
                  <w:pPr>
                    <w:rPr>
                      <w:b/>
                      <w:color w:val="000000"/>
                      <w:sz w:val="18"/>
                      <w:szCs w:val="18"/>
                    </w:rPr>
                  </w:pPr>
                </w:p>
                <w:p w:rsidR="00192BDE" w:rsidRPr="00A20AEE" w:rsidRDefault="00192BDE" w:rsidP="00192BDE">
                  <w:pPr>
                    <w:rPr>
                      <w:b/>
                      <w:color w:val="000000"/>
                      <w:sz w:val="18"/>
                      <w:szCs w:val="18"/>
                    </w:rPr>
                  </w:pPr>
                </w:p>
                <w:p w:rsidR="00192BDE" w:rsidRPr="00A20AEE" w:rsidRDefault="00192BDE" w:rsidP="00192BDE">
                  <w:pPr>
                    <w:rPr>
                      <w:b/>
                      <w:color w:val="000000"/>
                      <w:sz w:val="18"/>
                      <w:szCs w:val="18"/>
                    </w:rPr>
                  </w:pPr>
                </w:p>
                <w:p w:rsidR="00192BDE" w:rsidRPr="00A20AEE" w:rsidRDefault="00192BDE" w:rsidP="00192BDE">
                  <w:pPr>
                    <w:rPr>
                      <w:b/>
                      <w:color w:val="000000"/>
                      <w:sz w:val="18"/>
                      <w:szCs w:val="18"/>
                    </w:rPr>
                  </w:pPr>
                </w:p>
                <w:p w:rsidR="00192BDE" w:rsidRDefault="00192BDE" w:rsidP="00192BDE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  <w:p w:rsidR="00192BDE" w:rsidRDefault="00192BDE" w:rsidP="00192BDE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  <w:p w:rsidR="00192BDE" w:rsidRPr="00711266" w:rsidRDefault="00192BDE" w:rsidP="00192BDE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658" w:type="dxa"/>
                </w:tcPr>
                <w:p w:rsidR="00192BDE" w:rsidRDefault="00192BDE" w:rsidP="00192BDE">
                  <w:pPr>
                    <w:ind w:right="-108"/>
                    <w:rPr>
                      <w:b/>
                      <w:sz w:val="28"/>
                      <w:szCs w:val="28"/>
                    </w:rPr>
                  </w:pPr>
                </w:p>
                <w:p w:rsidR="00A20AEE" w:rsidRDefault="00A20AEE" w:rsidP="00192BDE">
                  <w:pPr>
                    <w:ind w:right="-108"/>
                    <w:rPr>
                      <w:b/>
                      <w:sz w:val="28"/>
                      <w:szCs w:val="28"/>
                    </w:rPr>
                  </w:pPr>
                </w:p>
                <w:p w:rsidR="00A20AEE" w:rsidRDefault="00A20AEE" w:rsidP="00192BDE">
                  <w:pPr>
                    <w:ind w:right="-108"/>
                    <w:rPr>
                      <w:b/>
                      <w:sz w:val="28"/>
                      <w:szCs w:val="28"/>
                    </w:rPr>
                  </w:pPr>
                </w:p>
                <w:p w:rsidR="00A20AEE" w:rsidRPr="00A20AEE" w:rsidRDefault="00A20AEE" w:rsidP="00192BDE">
                  <w:pPr>
                    <w:ind w:right="-108"/>
                    <w:rPr>
                      <w:b/>
                      <w:sz w:val="20"/>
                      <w:szCs w:val="20"/>
                    </w:rPr>
                  </w:pPr>
                </w:p>
                <w:p w:rsidR="00A20AEE" w:rsidRPr="00A20AEE" w:rsidRDefault="00A20AEE" w:rsidP="00192BDE">
                  <w:pPr>
                    <w:ind w:right="-108"/>
                    <w:rPr>
                      <w:b/>
                      <w:sz w:val="20"/>
                      <w:szCs w:val="20"/>
                    </w:rPr>
                  </w:pPr>
                </w:p>
                <w:p w:rsidR="00A20AEE" w:rsidRPr="00A20AEE" w:rsidRDefault="00A20AEE" w:rsidP="00192BDE">
                  <w:pPr>
                    <w:ind w:right="-108"/>
                    <w:rPr>
                      <w:b/>
                      <w:sz w:val="20"/>
                      <w:szCs w:val="20"/>
                    </w:rPr>
                  </w:pPr>
                </w:p>
                <w:p w:rsidR="00A20AEE" w:rsidRPr="00A20AEE" w:rsidRDefault="00A20AEE" w:rsidP="00192BDE">
                  <w:pPr>
                    <w:ind w:right="-108"/>
                    <w:rPr>
                      <w:b/>
                      <w:sz w:val="20"/>
                      <w:szCs w:val="20"/>
                    </w:rPr>
                  </w:pPr>
                </w:p>
                <w:p w:rsidR="00A20AEE" w:rsidRPr="00A20AEE" w:rsidRDefault="00A20AEE" w:rsidP="00192BDE">
                  <w:pPr>
                    <w:ind w:right="-108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5251E4" w:rsidRPr="00CF596F" w:rsidTr="005251E4">
              <w:tc>
                <w:tcPr>
                  <w:tcW w:w="3168" w:type="dxa"/>
                </w:tcPr>
                <w:p w:rsidR="005251E4" w:rsidRPr="00711266" w:rsidRDefault="005251E4" w:rsidP="005251E4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711266">
                    <w:rPr>
                      <w:b/>
                      <w:color w:val="000000"/>
                      <w:sz w:val="20"/>
                      <w:szCs w:val="20"/>
                    </w:rPr>
                    <w:lastRenderedPageBreak/>
                    <w:t>Технические требования</w:t>
                  </w: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Pr="00711266">
                    <w:rPr>
                      <w:color w:val="000000"/>
                      <w:sz w:val="20"/>
                      <w:szCs w:val="20"/>
                    </w:rPr>
                    <w:t>(общие требования, соответствие продукции предъявляемым тр</w:t>
                  </w:r>
                  <w:r w:rsidRPr="00711266">
                    <w:rPr>
                      <w:color w:val="000000"/>
                      <w:sz w:val="20"/>
                      <w:szCs w:val="20"/>
                    </w:rPr>
                    <w:t>е</w:t>
                  </w:r>
                  <w:r w:rsidRPr="00711266">
                    <w:rPr>
                      <w:color w:val="000000"/>
                      <w:sz w:val="20"/>
                      <w:szCs w:val="20"/>
                    </w:rPr>
                    <w:t>бованиям, подтверждение испо</w:t>
                  </w:r>
                  <w:r w:rsidRPr="00711266">
                    <w:rPr>
                      <w:color w:val="000000"/>
                      <w:sz w:val="20"/>
                      <w:szCs w:val="20"/>
                    </w:rPr>
                    <w:t>л</w:t>
                  </w:r>
                  <w:r w:rsidRPr="00711266">
                    <w:rPr>
                      <w:color w:val="000000"/>
                      <w:sz w:val="20"/>
                      <w:szCs w:val="20"/>
                    </w:rPr>
                    <w:t>нения обязательств по поставке продукции)</w:t>
                  </w:r>
                  <w:r w:rsidRPr="009E7ABB">
                    <w:rPr>
                      <w:b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4658" w:type="dxa"/>
                </w:tcPr>
                <w:p w:rsidR="005251E4" w:rsidRDefault="005251E4" w:rsidP="005251E4">
                  <w:pPr>
                    <w:ind w:right="-108"/>
                    <w:rPr>
                      <w:b/>
                    </w:rPr>
                  </w:pPr>
                  <w:r>
                    <w:rPr>
                      <w:b/>
                    </w:rPr>
                    <w:t>Характеристика Центра Обработки Данных</w:t>
                  </w:r>
                  <w:r w:rsidRPr="00962EEC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(ЦОД) </w:t>
                  </w:r>
                  <w:r w:rsidRPr="00F14F83">
                    <w:rPr>
                      <w:b/>
                    </w:rPr>
                    <w:t>ОАО «ТГК-1»</w:t>
                  </w:r>
                  <w:r>
                    <w:rPr>
                      <w:b/>
                    </w:rPr>
                    <w:t>:</w:t>
                  </w: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ЦОД ОАО «ТГК-1» </w:t>
                  </w:r>
                  <w:proofErr w:type="gramStart"/>
                  <w:r>
                    <w:rPr>
                      <w:sz w:val="20"/>
                      <w:szCs w:val="20"/>
                    </w:rPr>
                    <w:t>предназначен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для предоставления сервисов, обеспечивающих и</w:t>
                  </w:r>
                  <w:r>
                    <w:rPr>
                      <w:sz w:val="20"/>
                      <w:szCs w:val="20"/>
                    </w:rPr>
                    <w:t>н</w:t>
                  </w:r>
                  <w:r>
                    <w:rPr>
                      <w:sz w:val="20"/>
                      <w:szCs w:val="20"/>
                    </w:rPr>
                    <w:t>формационную поддержку деятельности Ко</w:t>
                  </w:r>
                  <w:r>
                    <w:rPr>
                      <w:sz w:val="20"/>
                      <w:szCs w:val="20"/>
                    </w:rPr>
                    <w:t>м</w:t>
                  </w:r>
                  <w:r>
                    <w:rPr>
                      <w:sz w:val="20"/>
                      <w:szCs w:val="20"/>
                    </w:rPr>
                    <w:t xml:space="preserve">пании. В </w:t>
                  </w:r>
                  <w:proofErr w:type="gramStart"/>
                  <w:r>
                    <w:rPr>
                      <w:sz w:val="20"/>
                      <w:szCs w:val="20"/>
                    </w:rPr>
                    <w:t>рамках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ЦОД сконцентрированы и</w:t>
                  </w:r>
                  <w:r>
                    <w:rPr>
                      <w:sz w:val="20"/>
                      <w:szCs w:val="20"/>
                    </w:rPr>
                    <w:t>н</w:t>
                  </w:r>
                  <w:r>
                    <w:rPr>
                      <w:sz w:val="20"/>
                      <w:szCs w:val="20"/>
                    </w:rPr>
                    <w:t>формационные сервисы, различающиеся по ст</w:t>
                  </w:r>
                  <w:r>
                    <w:rPr>
                      <w:sz w:val="20"/>
                      <w:szCs w:val="20"/>
                    </w:rPr>
                    <w:t>е</w:t>
                  </w:r>
                  <w:r>
                    <w:rPr>
                      <w:sz w:val="20"/>
                      <w:szCs w:val="20"/>
                    </w:rPr>
                    <w:t>пени влияния этих сервисов на бизнес Комп</w:t>
                  </w:r>
                  <w:r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нии. Указанные сервисы имеют различные р</w:t>
                  </w:r>
                  <w:r>
                    <w:rPr>
                      <w:sz w:val="20"/>
                      <w:szCs w:val="20"/>
                    </w:rPr>
                    <w:t>е</w:t>
                  </w:r>
                  <w:r>
                    <w:rPr>
                      <w:sz w:val="20"/>
                      <w:szCs w:val="20"/>
                    </w:rPr>
                    <w:t>жимы функционирования, к ним предъявляются различные требования по готовности, надежн</w:t>
                  </w:r>
                  <w:r>
                    <w:rPr>
                      <w:sz w:val="20"/>
                      <w:szCs w:val="20"/>
                    </w:rPr>
                    <w:t>о</w:t>
                  </w:r>
                  <w:r>
                    <w:rPr>
                      <w:sz w:val="20"/>
                      <w:szCs w:val="20"/>
                    </w:rPr>
                    <w:t>сти хранения данных, производительности. Данные, обрабатываемые указанными сервис</w:t>
                  </w:r>
                  <w:r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ми, различаются по степени конфиденциальн</w:t>
                  </w:r>
                  <w:r>
                    <w:rPr>
                      <w:sz w:val="20"/>
                      <w:szCs w:val="20"/>
                    </w:rPr>
                    <w:t>о</w:t>
                  </w:r>
                  <w:r>
                    <w:rPr>
                      <w:sz w:val="20"/>
                      <w:szCs w:val="20"/>
                    </w:rPr>
                    <w:t>сти, и, соответственно, риску потери или н</w:t>
                  </w:r>
                  <w:r>
                    <w:rPr>
                      <w:sz w:val="20"/>
                      <w:szCs w:val="20"/>
                    </w:rPr>
                    <w:t>е</w:t>
                  </w:r>
                  <w:r>
                    <w:rPr>
                      <w:sz w:val="20"/>
                      <w:szCs w:val="20"/>
                    </w:rPr>
                    <w:t xml:space="preserve">санкционированному распространению этих данных. </w:t>
                  </w: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A20AEE" w:rsidRDefault="00A20AEE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right="-108" w:firstLine="0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A20AEE" w:rsidRDefault="00A20AEE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Уточнение характеристик информационных сервисов и характеристик обрабатываемых да</w:t>
                  </w:r>
                  <w:r>
                    <w:rPr>
                      <w:sz w:val="20"/>
                      <w:szCs w:val="20"/>
                    </w:rPr>
                    <w:t>н</w:t>
                  </w:r>
                  <w:r>
                    <w:rPr>
                      <w:sz w:val="20"/>
                      <w:szCs w:val="20"/>
                    </w:rPr>
                    <w:t>ных является предметом данного конкурса.</w:t>
                  </w: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Вычислительные средства (ВС) и системы хранения данных (СХД) ЦОД ОАО «ТГК-1» расположены на трех территориально-распределенных площадках: основной и </w:t>
                  </w:r>
                  <w:proofErr w:type="gramStart"/>
                  <w:r>
                    <w:rPr>
                      <w:sz w:val="20"/>
                      <w:szCs w:val="20"/>
                    </w:rPr>
                    <w:t>резер</w:t>
                  </w:r>
                  <w:r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ный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ЦОД, а также дополнительная (третья) площадка. Площадки связаны между собой к</w:t>
                  </w:r>
                  <w:r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налами связи, позволяющими организовать о</w:t>
                  </w:r>
                  <w:r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щую сеть передачи данных (</w:t>
                  </w:r>
                  <w:r>
                    <w:rPr>
                      <w:sz w:val="20"/>
                      <w:szCs w:val="20"/>
                      <w:lang w:val="en-US"/>
                    </w:rPr>
                    <w:t>LAN</w:t>
                  </w:r>
                  <w:r w:rsidRPr="00CF3A90">
                    <w:rPr>
                      <w:sz w:val="20"/>
                      <w:szCs w:val="20"/>
                    </w:rPr>
                    <w:t>) и общую сеть хранения данных (</w:t>
                  </w:r>
                  <w:r>
                    <w:rPr>
                      <w:sz w:val="20"/>
                      <w:szCs w:val="20"/>
                      <w:lang w:val="en-US"/>
                    </w:rPr>
                    <w:t>SAN</w:t>
                  </w:r>
                  <w:r w:rsidRPr="00CF3A90">
                    <w:rPr>
                      <w:sz w:val="20"/>
                      <w:szCs w:val="20"/>
                    </w:rPr>
                    <w:t xml:space="preserve">). </w:t>
                  </w: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Вычислительные системы основного и р</w:t>
                  </w:r>
                  <w:r>
                    <w:rPr>
                      <w:sz w:val="20"/>
                      <w:szCs w:val="20"/>
                    </w:rPr>
                    <w:t>е</w:t>
                  </w:r>
                  <w:r>
                    <w:rPr>
                      <w:sz w:val="20"/>
                      <w:szCs w:val="20"/>
                    </w:rPr>
                    <w:lastRenderedPageBreak/>
                    <w:t xml:space="preserve">зервного ЦОД и третьей площадки подключены к </w:t>
                  </w:r>
                  <w:r>
                    <w:rPr>
                      <w:sz w:val="20"/>
                      <w:szCs w:val="20"/>
                      <w:lang w:val="en-US"/>
                    </w:rPr>
                    <w:t>SAN</w:t>
                  </w:r>
                  <w:r w:rsidRPr="003967B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по протоколу </w:t>
                  </w:r>
                  <w:proofErr w:type="spellStart"/>
                  <w:r>
                    <w:rPr>
                      <w:sz w:val="20"/>
                      <w:szCs w:val="20"/>
                      <w:lang w:val="en-US"/>
                    </w:rPr>
                    <w:t>Fibre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val="en-US"/>
                    </w:rPr>
                    <w:t>Channel</w:t>
                  </w:r>
                  <w:r w:rsidRPr="00921ED7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(</w:t>
                  </w:r>
                  <w:r>
                    <w:rPr>
                      <w:sz w:val="20"/>
                      <w:szCs w:val="20"/>
                      <w:lang w:val="en-US"/>
                    </w:rPr>
                    <w:t>FC</w:t>
                  </w:r>
                  <w:r>
                    <w:rPr>
                      <w:sz w:val="20"/>
                      <w:szCs w:val="20"/>
                    </w:rPr>
                    <w:t>). Сист</w:t>
                  </w:r>
                  <w:r>
                    <w:rPr>
                      <w:sz w:val="20"/>
                      <w:szCs w:val="20"/>
                    </w:rPr>
                    <w:t>е</w:t>
                  </w:r>
                  <w:r>
                    <w:rPr>
                      <w:sz w:val="20"/>
                      <w:szCs w:val="20"/>
                    </w:rPr>
                    <w:t xml:space="preserve">мы хранения данных основного и резервного ЦОД и третьей площадки подключены к </w:t>
                  </w:r>
                  <w:r>
                    <w:rPr>
                      <w:sz w:val="20"/>
                      <w:szCs w:val="20"/>
                      <w:lang w:val="en-US"/>
                    </w:rPr>
                    <w:t>SAN</w:t>
                  </w:r>
                  <w:r w:rsidRPr="003967B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по протоколу </w:t>
                  </w:r>
                  <w:r>
                    <w:rPr>
                      <w:sz w:val="20"/>
                      <w:szCs w:val="20"/>
                      <w:lang w:val="en-US"/>
                    </w:rPr>
                    <w:t>FC</w:t>
                  </w:r>
                  <w:r w:rsidRPr="003967B9">
                    <w:rPr>
                      <w:sz w:val="20"/>
                      <w:szCs w:val="20"/>
                    </w:rPr>
                    <w:t>.</w:t>
                  </w: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Все данные информационных систем ЦОД ОАО «ТГК-1», за исключением ПО </w:t>
                  </w:r>
                  <w:r>
                    <w:rPr>
                      <w:sz w:val="20"/>
                      <w:szCs w:val="20"/>
                      <w:lang w:val="en-US"/>
                    </w:rPr>
                    <w:t>VMware</w:t>
                  </w:r>
                  <w:r w:rsidRPr="0074599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ESXi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r w:rsidRPr="00745991">
                    <w:rPr>
                      <w:sz w:val="20"/>
                      <w:szCs w:val="20"/>
                    </w:rPr>
                    <w:t xml:space="preserve">хранятся на </w:t>
                  </w:r>
                  <w:proofErr w:type="gramStart"/>
                  <w:r w:rsidRPr="00745991">
                    <w:rPr>
                      <w:sz w:val="20"/>
                      <w:szCs w:val="20"/>
                    </w:rPr>
                    <w:t>распределенной</w:t>
                  </w:r>
                  <w:proofErr w:type="gramEnd"/>
                  <w:r w:rsidRPr="0074599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45991">
                    <w:rPr>
                      <w:sz w:val="20"/>
                      <w:szCs w:val="20"/>
                    </w:rPr>
                    <w:t>катастроф</w:t>
                  </w:r>
                  <w:r w:rsidRPr="00745991">
                    <w:rPr>
                      <w:sz w:val="20"/>
                      <w:szCs w:val="20"/>
                    </w:rPr>
                    <w:t>о</w:t>
                  </w:r>
                  <w:r w:rsidRPr="00745991">
                    <w:rPr>
                      <w:sz w:val="20"/>
                      <w:szCs w:val="20"/>
                    </w:rPr>
                    <w:t>устойчивой</w:t>
                  </w:r>
                  <w:proofErr w:type="spellEnd"/>
                  <w:r w:rsidRPr="00745991">
                    <w:rPr>
                      <w:sz w:val="20"/>
                      <w:szCs w:val="20"/>
                    </w:rPr>
                    <w:t xml:space="preserve"> СХД </w:t>
                  </w:r>
                  <w:r>
                    <w:rPr>
                      <w:sz w:val="20"/>
                      <w:szCs w:val="20"/>
                    </w:rPr>
                    <w:t xml:space="preserve">ЦОД ОАО «ТГК-1». СХД </w:t>
                  </w:r>
                  <w:proofErr w:type="gramStart"/>
                  <w:r>
                    <w:rPr>
                      <w:sz w:val="20"/>
                      <w:szCs w:val="20"/>
                    </w:rPr>
                    <w:t>с</w:t>
                  </w:r>
                  <w:r>
                    <w:rPr>
                      <w:sz w:val="20"/>
                      <w:szCs w:val="20"/>
                    </w:rPr>
                    <w:t>о</w:t>
                  </w:r>
                  <w:r>
                    <w:rPr>
                      <w:sz w:val="20"/>
                      <w:szCs w:val="20"/>
                    </w:rPr>
                    <w:t>ставлена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двумя компонентами: системой хран</w:t>
                  </w:r>
                  <w:r>
                    <w:rPr>
                      <w:sz w:val="20"/>
                      <w:szCs w:val="20"/>
                    </w:rPr>
                    <w:t>е</w:t>
                  </w:r>
                  <w:r>
                    <w:rPr>
                      <w:sz w:val="20"/>
                      <w:szCs w:val="20"/>
                    </w:rPr>
                    <w:t>ния данных основного ЦОД ОАО «ТГК-1» и с</w:t>
                  </w:r>
                  <w:r>
                    <w:rPr>
                      <w:sz w:val="20"/>
                      <w:szCs w:val="20"/>
                    </w:rPr>
                    <w:t>и</w:t>
                  </w:r>
                  <w:r>
                    <w:rPr>
                      <w:sz w:val="20"/>
                      <w:szCs w:val="20"/>
                    </w:rPr>
                    <w:t xml:space="preserve">стемой хранения данных резервного ЦОД ОАО «ТГК-1». Для обеспечения сохранности данных система использует </w:t>
                  </w:r>
                  <w:proofErr w:type="gramStart"/>
                  <w:r>
                    <w:rPr>
                      <w:sz w:val="20"/>
                      <w:szCs w:val="20"/>
                    </w:rPr>
                    <w:t>синхронное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зеркалирование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с размещением данных на обеих площадках.</w:t>
                  </w: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Основными компонентами </w:t>
                  </w:r>
                  <w:r w:rsidRPr="005A50A7">
                    <w:rPr>
                      <w:sz w:val="20"/>
                      <w:szCs w:val="20"/>
                    </w:rPr>
                    <w:t>систем</w:t>
                  </w:r>
                  <w:r>
                    <w:rPr>
                      <w:sz w:val="20"/>
                      <w:szCs w:val="20"/>
                    </w:rPr>
                    <w:t xml:space="preserve"> хранения данных основного и резервного ЦОД являются комплексы средств виртуализации СХД </w:t>
                  </w:r>
                  <w:r>
                    <w:rPr>
                      <w:sz w:val="20"/>
                      <w:szCs w:val="20"/>
                      <w:lang w:val="en-US"/>
                    </w:rPr>
                    <w:t>EMC</w:t>
                  </w:r>
                  <w:r w:rsidRPr="005A50A7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val="en-US"/>
                    </w:rPr>
                    <w:t>VPLEX</w:t>
                  </w:r>
                  <w:r>
                    <w:rPr>
                      <w:sz w:val="20"/>
                      <w:szCs w:val="20"/>
                    </w:rPr>
                    <w:t xml:space="preserve">, а также дисковые хранилища </w:t>
                  </w:r>
                  <w:r>
                    <w:rPr>
                      <w:sz w:val="20"/>
                      <w:szCs w:val="20"/>
                      <w:lang w:val="en-US"/>
                    </w:rPr>
                    <w:t>Hewlett</w:t>
                  </w:r>
                  <w:r w:rsidRPr="00FB14B1">
                    <w:rPr>
                      <w:sz w:val="20"/>
                      <w:szCs w:val="20"/>
                    </w:rPr>
                    <w:t>-</w:t>
                  </w:r>
                  <w:r>
                    <w:rPr>
                      <w:sz w:val="20"/>
                      <w:szCs w:val="20"/>
                      <w:lang w:val="en-US"/>
                    </w:rPr>
                    <w:t>Packard</w:t>
                  </w:r>
                  <w:r w:rsidRPr="00FD71ED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моделей </w:t>
                  </w:r>
                  <w:r>
                    <w:rPr>
                      <w:sz w:val="20"/>
                      <w:szCs w:val="20"/>
                      <w:lang w:val="en-US"/>
                    </w:rPr>
                    <w:t>EVA</w:t>
                  </w:r>
                  <w:r w:rsidRPr="00FD71ED">
                    <w:rPr>
                      <w:sz w:val="20"/>
                      <w:szCs w:val="20"/>
                    </w:rPr>
                    <w:t xml:space="preserve"> 8100</w:t>
                  </w:r>
                  <w:r>
                    <w:rPr>
                      <w:sz w:val="20"/>
                      <w:szCs w:val="20"/>
                    </w:rPr>
                    <w:t xml:space="preserve">, </w:t>
                  </w:r>
                  <w:r>
                    <w:rPr>
                      <w:sz w:val="20"/>
                      <w:szCs w:val="20"/>
                      <w:lang w:val="en-US"/>
                    </w:rPr>
                    <w:t>EVA</w:t>
                  </w:r>
                  <w:r>
                    <w:rPr>
                      <w:sz w:val="20"/>
                      <w:szCs w:val="20"/>
                    </w:rPr>
                    <w:t xml:space="preserve"> 4400, </w:t>
                  </w:r>
                  <w:r>
                    <w:rPr>
                      <w:sz w:val="20"/>
                      <w:szCs w:val="20"/>
                      <w:lang w:val="en-US"/>
                    </w:rPr>
                    <w:t>MSA</w:t>
                  </w:r>
                  <w:r w:rsidRPr="003063A7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val="en-US"/>
                    </w:rPr>
                    <w:t>P</w:t>
                  </w:r>
                  <w:r w:rsidRPr="003063A7">
                    <w:rPr>
                      <w:sz w:val="20"/>
                      <w:szCs w:val="20"/>
                    </w:rPr>
                    <w:t>2000</w:t>
                  </w:r>
                  <w:r>
                    <w:rPr>
                      <w:sz w:val="20"/>
                      <w:szCs w:val="20"/>
                    </w:rPr>
                    <w:t xml:space="preserve"> и </w:t>
                  </w:r>
                  <w:r>
                    <w:rPr>
                      <w:sz w:val="20"/>
                      <w:szCs w:val="20"/>
                      <w:lang w:val="en-US"/>
                    </w:rPr>
                    <w:t>MSA</w:t>
                  </w:r>
                  <w:r w:rsidRPr="00B37905">
                    <w:rPr>
                      <w:sz w:val="20"/>
                      <w:szCs w:val="20"/>
                    </w:rPr>
                    <w:t xml:space="preserve"> 2040</w:t>
                  </w:r>
                  <w:r w:rsidRPr="00FD71ED">
                    <w:rPr>
                      <w:sz w:val="20"/>
                      <w:szCs w:val="20"/>
                    </w:rPr>
                    <w:t>.</w:t>
                  </w:r>
                </w:p>
                <w:p w:rsidR="005251E4" w:rsidRPr="00CF3A90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  <w:r w:rsidRPr="00CF3A90">
                    <w:rPr>
                      <w:sz w:val="20"/>
                      <w:szCs w:val="20"/>
                    </w:rPr>
                    <w:t xml:space="preserve">Уточнение </w:t>
                  </w:r>
                  <w:r>
                    <w:rPr>
                      <w:sz w:val="20"/>
                      <w:szCs w:val="20"/>
                    </w:rPr>
                    <w:t xml:space="preserve">состава, архитектуры и </w:t>
                  </w:r>
                  <w:r w:rsidRPr="00CF3A90">
                    <w:rPr>
                      <w:sz w:val="20"/>
                      <w:szCs w:val="20"/>
                    </w:rPr>
                    <w:t>расп</w:t>
                  </w:r>
                  <w:r w:rsidRPr="00CF3A90">
                    <w:rPr>
                      <w:sz w:val="20"/>
                      <w:szCs w:val="20"/>
                    </w:rPr>
                    <w:t>о</w:t>
                  </w:r>
                  <w:r w:rsidRPr="00CF3A90">
                    <w:rPr>
                      <w:sz w:val="20"/>
                      <w:szCs w:val="20"/>
                    </w:rPr>
                    <w:t xml:space="preserve">ложения ВС и СХД, а также архитектуры </w:t>
                  </w:r>
                  <w:r w:rsidRPr="00A407DA">
                    <w:rPr>
                      <w:sz w:val="20"/>
                      <w:szCs w:val="20"/>
                      <w:lang w:val="en-US"/>
                    </w:rPr>
                    <w:t>LAN</w:t>
                  </w:r>
                  <w:r w:rsidRPr="00CF3A90">
                    <w:rPr>
                      <w:sz w:val="20"/>
                      <w:szCs w:val="20"/>
                    </w:rPr>
                    <w:t xml:space="preserve"> и </w:t>
                  </w:r>
                  <w:r>
                    <w:rPr>
                      <w:sz w:val="20"/>
                      <w:szCs w:val="20"/>
                    </w:rPr>
                    <w:t>SAN и архитектуры каналов связи в объеме, н</w:t>
                  </w:r>
                  <w:r>
                    <w:rPr>
                      <w:sz w:val="20"/>
                      <w:szCs w:val="20"/>
                    </w:rPr>
                    <w:t>е</w:t>
                  </w:r>
                  <w:r>
                    <w:rPr>
                      <w:sz w:val="20"/>
                      <w:szCs w:val="20"/>
                    </w:rPr>
                    <w:t xml:space="preserve">обходимом для разработки </w:t>
                  </w:r>
                  <w:r w:rsidRPr="00CF3A90">
                    <w:rPr>
                      <w:sz w:val="20"/>
                      <w:szCs w:val="20"/>
                    </w:rPr>
                    <w:t>плана восстановл</w:t>
                  </w:r>
                  <w:r w:rsidRPr="00CF3A90">
                    <w:rPr>
                      <w:sz w:val="20"/>
                      <w:szCs w:val="20"/>
                    </w:rPr>
                    <w:t>е</w:t>
                  </w:r>
                  <w:r w:rsidRPr="00CF3A90">
                    <w:rPr>
                      <w:sz w:val="20"/>
                      <w:szCs w:val="20"/>
                    </w:rPr>
                    <w:t>ния бизне</w:t>
                  </w:r>
                  <w:proofErr w:type="gramStart"/>
                  <w:r w:rsidRPr="00CF3A90">
                    <w:rPr>
                      <w:sz w:val="20"/>
                      <w:szCs w:val="20"/>
                    </w:rPr>
                    <w:t>с-</w:t>
                  </w:r>
                  <w:proofErr w:type="gramEnd"/>
                  <w:r w:rsidRPr="00CF3A90">
                    <w:rPr>
                      <w:sz w:val="20"/>
                      <w:szCs w:val="20"/>
                    </w:rPr>
                    <w:t xml:space="preserve"> и технологических процессов ОАО «ТГК-1» при авариях и катастрофах</w:t>
                  </w:r>
                  <w:r>
                    <w:rPr>
                      <w:sz w:val="20"/>
                      <w:szCs w:val="20"/>
                    </w:rPr>
                    <w:t xml:space="preserve"> (плана ав</w:t>
                  </w:r>
                  <w:r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рийного восстановления, ПАВ), является пре</w:t>
                  </w:r>
                  <w:r>
                    <w:rPr>
                      <w:sz w:val="20"/>
                      <w:szCs w:val="20"/>
                    </w:rPr>
                    <w:t>д</w:t>
                  </w:r>
                  <w:r>
                    <w:rPr>
                      <w:sz w:val="20"/>
                      <w:szCs w:val="20"/>
                    </w:rPr>
                    <w:t>метом данного конкурса.</w:t>
                  </w: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Серверы, предоставляющие ресурсы для информационных сервисов Компании, разм</w:t>
                  </w:r>
                  <w:r>
                    <w:rPr>
                      <w:sz w:val="20"/>
                      <w:szCs w:val="20"/>
                    </w:rPr>
                    <w:t>е</w:t>
                  </w:r>
                  <w:r>
                    <w:rPr>
                      <w:sz w:val="20"/>
                      <w:szCs w:val="20"/>
                    </w:rPr>
                    <w:t>щены, в основном, на виртуальных фермах, с</w:t>
                  </w:r>
                  <w:r>
                    <w:rPr>
                      <w:sz w:val="20"/>
                      <w:szCs w:val="20"/>
                    </w:rPr>
                    <w:t>о</w:t>
                  </w:r>
                  <w:r>
                    <w:rPr>
                      <w:sz w:val="20"/>
                      <w:szCs w:val="20"/>
                    </w:rPr>
                    <w:t xml:space="preserve">зданных на базе ПО </w:t>
                  </w:r>
                  <w:r>
                    <w:rPr>
                      <w:sz w:val="20"/>
                      <w:szCs w:val="20"/>
                      <w:lang w:val="en-US"/>
                    </w:rPr>
                    <w:t>VMware</w:t>
                  </w:r>
                  <w:r w:rsidRPr="0074599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val="en-US"/>
                    </w:rPr>
                    <w:t>vSphere</w:t>
                  </w:r>
                  <w:proofErr w:type="spellEnd"/>
                  <w:r w:rsidRPr="00745991">
                    <w:rPr>
                      <w:sz w:val="20"/>
                      <w:szCs w:val="20"/>
                    </w:rPr>
                    <w:t>.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284564">
                    <w:rPr>
                      <w:sz w:val="20"/>
                      <w:szCs w:val="20"/>
                    </w:rPr>
                    <w:t xml:space="preserve">В </w:t>
                  </w:r>
                  <w:r>
                    <w:rPr>
                      <w:sz w:val="20"/>
                      <w:szCs w:val="20"/>
                    </w:rPr>
                    <w:t>ОАО «ТГК-1» в постоянной эксплуатации находится система виртуализации пользовательских раб</w:t>
                  </w:r>
                  <w:r>
                    <w:rPr>
                      <w:sz w:val="20"/>
                      <w:szCs w:val="20"/>
                    </w:rPr>
                    <w:t>о</w:t>
                  </w:r>
                  <w:r>
                    <w:rPr>
                      <w:sz w:val="20"/>
                      <w:szCs w:val="20"/>
                    </w:rPr>
                    <w:t xml:space="preserve">чих мест, реализованная на базе ПО </w:t>
                  </w:r>
                  <w:r>
                    <w:rPr>
                      <w:sz w:val="20"/>
                      <w:szCs w:val="20"/>
                      <w:lang w:val="en-US"/>
                    </w:rPr>
                    <w:t>VMware</w:t>
                  </w:r>
                  <w:r w:rsidRPr="009C5E66">
                    <w:rPr>
                      <w:sz w:val="20"/>
                      <w:szCs w:val="20"/>
                    </w:rPr>
                    <w:t xml:space="preserve"> </w:t>
                  </w:r>
                  <w:r w:rsidRPr="009C5E66">
                    <w:rPr>
                      <w:sz w:val="20"/>
                      <w:szCs w:val="20"/>
                      <w:lang w:val="en-US"/>
                    </w:rPr>
                    <w:t>Horizon</w:t>
                  </w:r>
                  <w:r w:rsidRPr="009C5E66">
                    <w:rPr>
                      <w:sz w:val="20"/>
                      <w:szCs w:val="20"/>
                    </w:rPr>
                    <w:t xml:space="preserve"> </w:t>
                  </w:r>
                  <w:r w:rsidRPr="009C5E66">
                    <w:rPr>
                      <w:sz w:val="20"/>
                      <w:szCs w:val="20"/>
                      <w:lang w:val="en-US"/>
                    </w:rPr>
                    <w:t>View</w:t>
                  </w:r>
                  <w:r w:rsidRPr="009C5E66">
                    <w:rPr>
                      <w:sz w:val="20"/>
                      <w:szCs w:val="20"/>
                    </w:rPr>
                    <w:t xml:space="preserve"> 5.2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  <w:r w:rsidRPr="00CF3A90">
                    <w:rPr>
                      <w:sz w:val="20"/>
                      <w:szCs w:val="20"/>
                    </w:rPr>
                    <w:t xml:space="preserve">Уточнение </w:t>
                  </w:r>
                  <w:r>
                    <w:rPr>
                      <w:sz w:val="20"/>
                      <w:szCs w:val="20"/>
                    </w:rPr>
                    <w:t>состава, характеристик и арх</w:t>
                  </w:r>
                  <w:r>
                    <w:rPr>
                      <w:sz w:val="20"/>
                      <w:szCs w:val="20"/>
                    </w:rPr>
                    <w:t>и</w:t>
                  </w:r>
                  <w:r>
                    <w:rPr>
                      <w:sz w:val="20"/>
                      <w:szCs w:val="20"/>
                    </w:rPr>
                    <w:t>тектуры виртуальных ферм, в том числе, состава виртуальных машин (ВМ) и размещение крит</w:t>
                  </w:r>
                  <w:r>
                    <w:rPr>
                      <w:sz w:val="20"/>
                      <w:szCs w:val="20"/>
                    </w:rPr>
                    <w:t>и</w:t>
                  </w:r>
                  <w:r>
                    <w:rPr>
                      <w:sz w:val="20"/>
                      <w:szCs w:val="20"/>
                    </w:rPr>
                    <w:t xml:space="preserve">ческих для бизнеса Компании </w:t>
                  </w:r>
                  <w:r w:rsidRPr="007375A6">
                    <w:rPr>
                      <w:sz w:val="20"/>
                      <w:szCs w:val="20"/>
                    </w:rPr>
                    <w:t xml:space="preserve">прикладных и инфраструктурных </w:t>
                  </w:r>
                  <w:r>
                    <w:rPr>
                      <w:sz w:val="20"/>
                      <w:szCs w:val="20"/>
                    </w:rPr>
                    <w:t>информационных сервисов на ВС и ВМ является предметом данного ко</w:t>
                  </w:r>
                  <w:r>
                    <w:rPr>
                      <w:sz w:val="20"/>
                      <w:szCs w:val="20"/>
                    </w:rPr>
                    <w:t>н</w:t>
                  </w:r>
                  <w:r>
                    <w:rPr>
                      <w:sz w:val="20"/>
                      <w:szCs w:val="20"/>
                    </w:rPr>
                    <w:t xml:space="preserve">курса. </w:t>
                  </w:r>
                </w:p>
                <w:p w:rsidR="00A20AEE" w:rsidRDefault="00A20AEE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Система </w:t>
                  </w:r>
                  <w:r w:rsidRPr="00962EEC">
                    <w:rPr>
                      <w:sz w:val="20"/>
                      <w:szCs w:val="20"/>
                    </w:rPr>
                    <w:t xml:space="preserve">резервного копирования </w:t>
                  </w:r>
                  <w:r>
                    <w:rPr>
                      <w:sz w:val="20"/>
                      <w:szCs w:val="20"/>
                    </w:rPr>
                    <w:t>ОАО «ТГК-1» выполняет резервное копирование и восстановление данных информационных се</w:t>
                  </w:r>
                  <w:r>
                    <w:rPr>
                      <w:sz w:val="20"/>
                      <w:szCs w:val="20"/>
                    </w:rPr>
                    <w:t>р</w:t>
                  </w:r>
                  <w:r>
                    <w:rPr>
                      <w:sz w:val="20"/>
                      <w:szCs w:val="20"/>
                    </w:rPr>
                    <w:t xml:space="preserve">висов Компании. </w:t>
                  </w:r>
                  <w:r w:rsidRPr="00CF3A90">
                    <w:rPr>
                      <w:sz w:val="20"/>
                      <w:szCs w:val="20"/>
                    </w:rPr>
                    <w:t>Уточнение</w:t>
                  </w:r>
                  <w:r>
                    <w:rPr>
                      <w:sz w:val="20"/>
                      <w:szCs w:val="20"/>
                    </w:rPr>
                    <w:t xml:space="preserve"> действующих р</w:t>
                  </w:r>
                  <w:r>
                    <w:rPr>
                      <w:sz w:val="20"/>
                      <w:szCs w:val="20"/>
                    </w:rPr>
                    <w:t>е</w:t>
                  </w:r>
                  <w:r>
                    <w:rPr>
                      <w:sz w:val="20"/>
                      <w:szCs w:val="20"/>
                    </w:rPr>
                    <w:t>гламентов резервного копирования является предметом данного конкурса.</w:t>
                  </w:r>
                </w:p>
                <w:p w:rsidR="005251E4" w:rsidRDefault="005251E4" w:rsidP="005251E4">
                  <w:pPr>
                    <w:ind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right="-108"/>
                    <w:rPr>
                      <w:sz w:val="20"/>
                      <w:szCs w:val="20"/>
                    </w:rPr>
                  </w:pPr>
                </w:p>
                <w:p w:rsidR="005251E4" w:rsidRPr="002D2CA3" w:rsidRDefault="005251E4" w:rsidP="005251E4">
                  <w:pPr>
                    <w:ind w:right="-108"/>
                    <w:rPr>
                      <w:b/>
                    </w:rPr>
                  </w:pPr>
                  <w:r>
                    <w:rPr>
                      <w:b/>
                    </w:rPr>
                    <w:t>Цель 1-го этапа разработки ПАВ:</w:t>
                  </w:r>
                </w:p>
                <w:p w:rsidR="005251E4" w:rsidRDefault="005251E4" w:rsidP="005251E4">
                  <w:pPr>
                    <w:ind w:right="-108"/>
                    <w:rPr>
                      <w:b/>
                    </w:rPr>
                  </w:pPr>
                </w:p>
                <w:p w:rsidR="005251E4" w:rsidRDefault="005251E4" w:rsidP="005251E4">
                  <w:pPr>
                    <w:ind w:right="-108"/>
                    <w:rPr>
                      <w:b/>
                    </w:rPr>
                  </w:pPr>
                </w:p>
                <w:p w:rsidR="005251E4" w:rsidRPr="00FD71ED" w:rsidRDefault="005251E4" w:rsidP="005251E4">
                  <w:pPr>
                    <w:ind w:right="-108"/>
                    <w:rPr>
                      <w:b/>
                    </w:rPr>
                  </w:pPr>
                </w:p>
                <w:p w:rsidR="005251E4" w:rsidRDefault="005251E4" w:rsidP="005251E4">
                  <w:pPr>
                    <w:numPr>
                      <w:ilvl w:val="0"/>
                      <w:numId w:val="3"/>
                    </w:num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обследования бизне</w:t>
                  </w:r>
                  <w:proofErr w:type="gramStart"/>
                  <w:r>
                    <w:rPr>
                      <w:sz w:val="20"/>
                      <w:szCs w:val="20"/>
                    </w:rPr>
                    <w:t>с-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и техн</w:t>
                  </w:r>
                  <w:r>
                    <w:rPr>
                      <w:sz w:val="20"/>
                      <w:szCs w:val="20"/>
                    </w:rPr>
                    <w:t>о</w:t>
                  </w:r>
                  <w:r>
                    <w:rPr>
                      <w:sz w:val="20"/>
                      <w:szCs w:val="20"/>
                    </w:rPr>
                    <w:t>логических процессов Компании</w:t>
                  </w:r>
                </w:p>
                <w:p w:rsidR="005251E4" w:rsidRDefault="005251E4" w:rsidP="005251E4">
                  <w:pPr>
                    <w:numPr>
                      <w:ilvl w:val="0"/>
                      <w:numId w:val="3"/>
                    </w:num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обследования ЦОД ОАО «ТГК-1»</w:t>
                  </w:r>
                </w:p>
                <w:p w:rsidR="005251E4" w:rsidRDefault="005251E4" w:rsidP="005251E4">
                  <w:pPr>
                    <w:numPr>
                      <w:ilvl w:val="0"/>
                      <w:numId w:val="3"/>
                    </w:num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Анализ рисков бизне</w:t>
                  </w:r>
                  <w:proofErr w:type="gramStart"/>
                  <w:r>
                    <w:rPr>
                      <w:sz w:val="20"/>
                      <w:szCs w:val="20"/>
                    </w:rPr>
                    <w:t>с-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и технологических процессов Компании</w:t>
                  </w:r>
                </w:p>
                <w:p w:rsidR="005251E4" w:rsidRDefault="005251E4" w:rsidP="005251E4">
                  <w:pPr>
                    <w:numPr>
                      <w:ilvl w:val="0"/>
                      <w:numId w:val="3"/>
                    </w:num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необходимых исходных данных для разработки ПАВ</w:t>
                  </w:r>
                </w:p>
                <w:p w:rsidR="005251E4" w:rsidRDefault="005251E4" w:rsidP="005251E4">
                  <w:pPr>
                    <w:numPr>
                      <w:ilvl w:val="0"/>
                      <w:numId w:val="3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8C0BA5">
                    <w:rPr>
                      <w:sz w:val="20"/>
                      <w:szCs w:val="20"/>
                    </w:rPr>
                    <w:t xml:space="preserve">Создание прототипа системы мониторинга критически </w:t>
                  </w:r>
                  <w:r>
                    <w:rPr>
                      <w:sz w:val="20"/>
                      <w:szCs w:val="20"/>
                    </w:rPr>
                    <w:t>важных прикладных информ</w:t>
                  </w:r>
                  <w:r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ционных сервисов</w:t>
                  </w:r>
                </w:p>
                <w:p w:rsidR="005251E4" w:rsidRPr="00192BDE" w:rsidRDefault="005251E4" w:rsidP="005251E4">
                  <w:pPr>
                    <w:ind w:right="-108"/>
                  </w:pPr>
                </w:p>
                <w:p w:rsidR="005251E4" w:rsidRDefault="005251E4" w:rsidP="005251E4">
                  <w:pPr>
                    <w:ind w:right="-108"/>
                    <w:rPr>
                      <w:b/>
                    </w:rPr>
                  </w:pPr>
                  <w:r>
                    <w:rPr>
                      <w:b/>
                    </w:rPr>
                    <w:t>Состав выполняемых работ по 1-му этапу разработки ПАВ:</w:t>
                  </w: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 1-ом этапе работ по созданию ПАВ И</w:t>
                  </w:r>
                  <w:r>
                    <w:rPr>
                      <w:sz w:val="20"/>
                      <w:szCs w:val="20"/>
                    </w:rPr>
                    <w:t>с</w:t>
                  </w:r>
                  <w:r>
                    <w:rPr>
                      <w:sz w:val="20"/>
                      <w:szCs w:val="20"/>
                    </w:rPr>
                    <w:t xml:space="preserve">полнитель проводит всю необходимую работу по подготовке к созданию ПАВ, включающую в себя: </w:t>
                  </w:r>
                </w:p>
                <w:p w:rsidR="005251E4" w:rsidRDefault="005251E4" w:rsidP="005251E4">
                  <w:pPr>
                    <w:numPr>
                      <w:ilvl w:val="0"/>
                      <w:numId w:val="6"/>
                    </w:num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Обследование, формализацию и описание бизнес-процессов Заказчика</w:t>
                  </w:r>
                </w:p>
                <w:p w:rsidR="005251E4" w:rsidRDefault="005251E4" w:rsidP="005251E4">
                  <w:pPr>
                    <w:ind w:left="720" w:right="-108" w:firstLine="0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720" w:right="-108" w:firstLine="0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720" w:right="-108" w:firstLine="0"/>
                    <w:rPr>
                      <w:sz w:val="20"/>
                      <w:szCs w:val="20"/>
                    </w:rPr>
                  </w:pPr>
                </w:p>
                <w:p w:rsidR="00A20AEE" w:rsidRDefault="00A20AEE" w:rsidP="005251E4">
                  <w:pPr>
                    <w:ind w:left="720" w:right="-108" w:firstLine="0"/>
                    <w:rPr>
                      <w:sz w:val="20"/>
                      <w:szCs w:val="20"/>
                    </w:rPr>
                  </w:pPr>
                </w:p>
                <w:p w:rsidR="00A20AEE" w:rsidRDefault="00A20AEE" w:rsidP="005251E4">
                  <w:pPr>
                    <w:ind w:left="720" w:right="-108" w:firstLine="0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numPr>
                      <w:ilvl w:val="0"/>
                      <w:numId w:val="6"/>
                    </w:numPr>
                    <w:ind w:right="-108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Анализ рисков функционирования указа</w:t>
                  </w:r>
                  <w:r>
                    <w:rPr>
                      <w:sz w:val="20"/>
                      <w:szCs w:val="20"/>
                    </w:rPr>
                    <w:t>н</w:t>
                  </w:r>
                  <w:r>
                    <w:rPr>
                      <w:sz w:val="20"/>
                      <w:szCs w:val="20"/>
                    </w:rPr>
                    <w:t>ных выше бизнес-процессов, включающий в себя выяснение и/или уточнение вероятн</w:t>
                  </w:r>
                  <w:r>
                    <w:rPr>
                      <w:sz w:val="20"/>
                      <w:szCs w:val="20"/>
                    </w:rPr>
                    <w:t>о</w:t>
                  </w:r>
                  <w:r>
                    <w:rPr>
                      <w:sz w:val="20"/>
                      <w:szCs w:val="20"/>
                    </w:rPr>
                    <w:t>стей выявленных</w:t>
                  </w:r>
                  <w:r w:rsidRPr="00590606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рисков на основе прин</w:t>
                  </w:r>
                  <w:r>
                    <w:rPr>
                      <w:sz w:val="20"/>
                      <w:szCs w:val="20"/>
                    </w:rPr>
                    <w:t>я</w:t>
                  </w:r>
                  <w:r>
                    <w:rPr>
                      <w:sz w:val="20"/>
                      <w:szCs w:val="20"/>
                    </w:rPr>
                    <w:t>тых в мировой практике методов с испол</w:t>
                  </w:r>
                  <w:r>
                    <w:rPr>
                      <w:sz w:val="20"/>
                      <w:szCs w:val="20"/>
                    </w:rPr>
                    <w:t>ь</w:t>
                  </w:r>
                  <w:r>
                    <w:rPr>
                      <w:sz w:val="20"/>
                      <w:szCs w:val="20"/>
                    </w:rPr>
                    <w:t>зованием накопленных данных о сбоях об</w:t>
                  </w:r>
                  <w:r>
                    <w:rPr>
                      <w:sz w:val="20"/>
                      <w:szCs w:val="20"/>
                    </w:rPr>
                    <w:t>о</w:t>
                  </w:r>
                  <w:r>
                    <w:rPr>
                      <w:sz w:val="20"/>
                      <w:szCs w:val="20"/>
                    </w:rPr>
                    <w:t>рудования и программных средств Заказч</w:t>
                  </w:r>
                  <w:r>
                    <w:rPr>
                      <w:sz w:val="20"/>
                      <w:szCs w:val="20"/>
                    </w:rPr>
                    <w:t>и</w:t>
                  </w:r>
                  <w:r>
                    <w:rPr>
                      <w:sz w:val="20"/>
                      <w:szCs w:val="20"/>
                    </w:rPr>
                    <w:t xml:space="preserve">ка </w:t>
                  </w:r>
                  <w:r w:rsidRPr="0099282F">
                    <w:rPr>
                      <w:sz w:val="20"/>
                      <w:szCs w:val="20"/>
                    </w:rPr>
                    <w:t>с учетом уже при</w:t>
                  </w:r>
                  <w:r>
                    <w:rPr>
                      <w:sz w:val="20"/>
                      <w:szCs w:val="20"/>
                    </w:rPr>
                    <w:t>нятых, либо планиру</w:t>
                  </w:r>
                  <w:r>
                    <w:rPr>
                      <w:sz w:val="20"/>
                      <w:szCs w:val="20"/>
                    </w:rPr>
                    <w:t>е</w:t>
                  </w:r>
                  <w:r>
                    <w:rPr>
                      <w:sz w:val="20"/>
                      <w:szCs w:val="20"/>
                    </w:rPr>
                    <w:t>мых к приме</w:t>
                  </w:r>
                  <w:r w:rsidRPr="0099282F">
                    <w:rPr>
                      <w:sz w:val="20"/>
                      <w:szCs w:val="20"/>
                    </w:rPr>
                    <w:t>нению в рамках параллельно реализуемых проектов мер по снижению рисков</w:t>
                  </w:r>
                  <w:r>
                    <w:rPr>
                      <w:sz w:val="20"/>
                      <w:szCs w:val="20"/>
                    </w:rPr>
                    <w:t>.</w:t>
                  </w:r>
                  <w:proofErr w:type="gramEnd"/>
                </w:p>
                <w:p w:rsidR="005251E4" w:rsidRDefault="005251E4" w:rsidP="005251E4">
                  <w:pPr>
                    <w:numPr>
                      <w:ilvl w:val="0"/>
                      <w:numId w:val="6"/>
                    </w:num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Выяснение и/или уточнение стоимости и допустимого времени простоя различных прикладных информационных сервисов, обеспечивающих информационную по</w:t>
                  </w:r>
                  <w:r>
                    <w:rPr>
                      <w:sz w:val="20"/>
                      <w:szCs w:val="20"/>
                    </w:rPr>
                    <w:t>д</w:t>
                  </w:r>
                  <w:r>
                    <w:rPr>
                      <w:sz w:val="20"/>
                      <w:szCs w:val="20"/>
                    </w:rPr>
                    <w:t xml:space="preserve">держку указанных выше бизнес-процессов </w:t>
                  </w:r>
                  <w:r w:rsidRPr="0099282F">
                    <w:rPr>
                      <w:sz w:val="20"/>
                      <w:szCs w:val="20"/>
                    </w:rPr>
                    <w:t>с учетом возможных прямых и косвенных п</w:t>
                  </w:r>
                  <w:r w:rsidRPr="0099282F">
                    <w:rPr>
                      <w:sz w:val="20"/>
                      <w:szCs w:val="20"/>
                    </w:rPr>
                    <w:t>о</w:t>
                  </w:r>
                  <w:r w:rsidRPr="0099282F">
                    <w:rPr>
                      <w:sz w:val="20"/>
                      <w:szCs w:val="20"/>
                    </w:rPr>
                    <w:t>терь</w:t>
                  </w:r>
                  <w:r>
                    <w:rPr>
                      <w:sz w:val="20"/>
                      <w:szCs w:val="20"/>
                    </w:rPr>
                    <w:t xml:space="preserve"> Заказчика в результате таких простоев</w:t>
                  </w:r>
                </w:p>
                <w:p w:rsidR="005251E4" w:rsidRDefault="005251E4" w:rsidP="005251E4">
                  <w:pPr>
                    <w:numPr>
                      <w:ilvl w:val="0"/>
                      <w:numId w:val="6"/>
                    </w:num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Выяснение и/или уточнение допустимого объема потери информации при сбое ук</w:t>
                  </w:r>
                  <w:r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занных выше сервисов</w:t>
                  </w:r>
                </w:p>
                <w:p w:rsidR="005251E4" w:rsidRDefault="005251E4" w:rsidP="005251E4">
                  <w:pPr>
                    <w:numPr>
                      <w:ilvl w:val="0"/>
                      <w:numId w:val="6"/>
                    </w:num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Выяснение и/или уточнение взаимосвязей между указанными выше прикладными и</w:t>
                  </w:r>
                  <w:r>
                    <w:rPr>
                      <w:sz w:val="20"/>
                      <w:szCs w:val="20"/>
                    </w:rPr>
                    <w:t>н</w:t>
                  </w:r>
                  <w:r>
                    <w:rPr>
                      <w:sz w:val="20"/>
                      <w:szCs w:val="20"/>
                    </w:rPr>
                    <w:t>формационными сервисами, а также зав</w:t>
                  </w:r>
                  <w:r>
                    <w:rPr>
                      <w:sz w:val="20"/>
                      <w:szCs w:val="20"/>
                    </w:rPr>
                    <w:t>и</w:t>
                  </w:r>
                  <w:r>
                    <w:rPr>
                      <w:sz w:val="20"/>
                      <w:szCs w:val="20"/>
                    </w:rPr>
                    <w:t>симостей прикладных и инфраструктурных сервисов</w:t>
                  </w:r>
                </w:p>
                <w:p w:rsidR="005251E4" w:rsidRDefault="005251E4" w:rsidP="005251E4">
                  <w:pPr>
                    <w:numPr>
                      <w:ilvl w:val="0"/>
                      <w:numId w:val="6"/>
                    </w:num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Все необходимые обследования аппаратных и программных средств, включая помещ</w:t>
                  </w:r>
                  <w:r>
                    <w:rPr>
                      <w:sz w:val="20"/>
                      <w:szCs w:val="20"/>
                    </w:rPr>
                    <w:t>е</w:t>
                  </w:r>
                  <w:r>
                    <w:rPr>
                      <w:sz w:val="20"/>
                      <w:szCs w:val="20"/>
                    </w:rPr>
                    <w:t>ния, каналы связи, общеинженерные сист</w:t>
                  </w:r>
                  <w:r>
                    <w:rPr>
                      <w:sz w:val="20"/>
                      <w:szCs w:val="20"/>
                    </w:rPr>
                    <w:t>е</w:t>
                  </w:r>
                  <w:r>
                    <w:rPr>
                      <w:sz w:val="20"/>
                      <w:szCs w:val="20"/>
                    </w:rPr>
                    <w:t>мы, вычислительную инфраструктуру, и</w:t>
                  </w:r>
                  <w:r>
                    <w:rPr>
                      <w:sz w:val="20"/>
                      <w:szCs w:val="20"/>
                    </w:rPr>
                    <w:t>н</w:t>
                  </w:r>
                  <w:r>
                    <w:rPr>
                      <w:sz w:val="20"/>
                      <w:szCs w:val="20"/>
                    </w:rPr>
                    <w:t>фраструктуру системы хранения данных, инфраструктуру сетей хранения и передачи данных, системы виртуализации вычисл</w:t>
                  </w:r>
                  <w:r>
                    <w:rPr>
                      <w:sz w:val="20"/>
                      <w:szCs w:val="20"/>
                    </w:rPr>
                    <w:t>и</w:t>
                  </w:r>
                  <w:r>
                    <w:rPr>
                      <w:sz w:val="20"/>
                      <w:szCs w:val="20"/>
                    </w:rPr>
                    <w:t>тельных ресурсов и ресурсов хранения да</w:t>
                  </w:r>
                  <w:r>
                    <w:rPr>
                      <w:sz w:val="20"/>
                      <w:szCs w:val="20"/>
                    </w:rPr>
                    <w:t>н</w:t>
                  </w:r>
                  <w:r>
                    <w:rPr>
                      <w:sz w:val="20"/>
                      <w:szCs w:val="20"/>
                    </w:rPr>
                    <w:t xml:space="preserve">ных. </w:t>
                  </w:r>
                </w:p>
                <w:p w:rsidR="005251E4" w:rsidRDefault="005251E4" w:rsidP="005251E4">
                  <w:pPr>
                    <w:numPr>
                      <w:ilvl w:val="0"/>
                      <w:numId w:val="6"/>
                    </w:num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действующих политик и р</w:t>
                  </w:r>
                  <w:r>
                    <w:rPr>
                      <w:sz w:val="20"/>
                      <w:szCs w:val="20"/>
                    </w:rPr>
                    <w:t>е</w:t>
                  </w:r>
                  <w:r>
                    <w:rPr>
                      <w:sz w:val="20"/>
                      <w:szCs w:val="20"/>
                    </w:rPr>
                    <w:t>гламентов резервного копирования и во</w:t>
                  </w:r>
                  <w:r>
                    <w:rPr>
                      <w:sz w:val="20"/>
                      <w:szCs w:val="20"/>
                    </w:rPr>
                    <w:t>с</w:t>
                  </w:r>
                  <w:r>
                    <w:rPr>
                      <w:sz w:val="20"/>
                      <w:szCs w:val="20"/>
                    </w:rPr>
                    <w:t>становления данных</w:t>
                  </w:r>
                </w:p>
                <w:p w:rsidR="005251E4" w:rsidRDefault="005251E4" w:rsidP="005251E4">
                  <w:pPr>
                    <w:numPr>
                      <w:ilvl w:val="0"/>
                      <w:numId w:val="6"/>
                    </w:num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действующих у Заказчика процедур и регламентов поддержки польз</w:t>
                  </w:r>
                  <w:r>
                    <w:rPr>
                      <w:sz w:val="20"/>
                      <w:szCs w:val="20"/>
                    </w:rPr>
                    <w:t>о</w:t>
                  </w:r>
                  <w:r>
                    <w:rPr>
                      <w:sz w:val="20"/>
                      <w:szCs w:val="20"/>
                    </w:rPr>
                    <w:t>вателей ИТ-подразделениями</w:t>
                  </w: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Выяснение и/или уточнение взаимосвязей сервисов и обследования аппаратных и пр</w:t>
                  </w:r>
                  <w:r>
                    <w:rPr>
                      <w:sz w:val="20"/>
                      <w:szCs w:val="20"/>
                    </w:rPr>
                    <w:t>о</w:t>
                  </w:r>
                  <w:r>
                    <w:rPr>
                      <w:sz w:val="20"/>
                      <w:szCs w:val="20"/>
                    </w:rPr>
                    <w:t>граммных средств должны быть выполнены в достаточном объеме для формирования полной и непротиворечивой картины состава и взаим</w:t>
                  </w:r>
                  <w:r>
                    <w:rPr>
                      <w:sz w:val="20"/>
                      <w:szCs w:val="20"/>
                    </w:rPr>
                    <w:t>о</w:t>
                  </w:r>
                  <w:r>
                    <w:rPr>
                      <w:sz w:val="20"/>
                      <w:szCs w:val="20"/>
                    </w:rPr>
                    <w:t>связей различных подсистем и сервисов ЦОД Заказчика, которая позволит на следующем эт</w:t>
                  </w:r>
                  <w:r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пе работ по созданию ПАВ разработать необх</w:t>
                  </w:r>
                  <w:r>
                    <w:rPr>
                      <w:sz w:val="20"/>
                      <w:szCs w:val="20"/>
                    </w:rPr>
                    <w:t>о</w:t>
                  </w:r>
                  <w:r>
                    <w:rPr>
                      <w:sz w:val="20"/>
                      <w:szCs w:val="20"/>
                    </w:rPr>
                    <w:t>димые процедуры и инструкции по восстано</w:t>
                  </w:r>
                  <w:r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лению прикладных и инфраструктурных серв</w:t>
                  </w:r>
                  <w:r>
                    <w:rPr>
                      <w:sz w:val="20"/>
                      <w:szCs w:val="20"/>
                    </w:rPr>
                    <w:t>и</w:t>
                  </w:r>
                  <w:r>
                    <w:rPr>
                      <w:sz w:val="20"/>
                      <w:szCs w:val="20"/>
                    </w:rPr>
                    <w:t>сов в требуемом порядке за требуемое время.</w:t>
                  </w:r>
                  <w:proofErr w:type="gramEnd"/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 1-ом этапе разработке ПАВ Исполнитель должен собрать все необходимые документы, описания, схемы и т. п. по действующим у З</w:t>
                  </w:r>
                  <w:r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казчика процедурам и регламентам сервисного обслуживания. Документы должны быть собр</w:t>
                  </w:r>
                  <w:r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ны в достаточном объеме для использования их при разработке ПАВ на следующем этапе работ: разработке инструкций по восстановлению, в</w:t>
                  </w:r>
                  <w:r>
                    <w:rPr>
                      <w:sz w:val="20"/>
                      <w:szCs w:val="20"/>
                    </w:rPr>
                    <w:t>ы</w:t>
                  </w:r>
                  <w:r>
                    <w:rPr>
                      <w:sz w:val="20"/>
                      <w:szCs w:val="20"/>
                    </w:rPr>
                    <w:t>деление ролей в процессе восстановления и ра</w:t>
                  </w:r>
                  <w:r>
                    <w:rPr>
                      <w:sz w:val="20"/>
                      <w:szCs w:val="20"/>
                    </w:rPr>
                    <w:t>з</w:t>
                  </w:r>
                  <w:r>
                    <w:rPr>
                      <w:sz w:val="20"/>
                      <w:szCs w:val="20"/>
                    </w:rPr>
                    <w:t>работке ролевых инструкций и т.п.</w:t>
                  </w: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360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Исполнитель должен разработать и пре</w:t>
                  </w:r>
                  <w:r>
                    <w:rPr>
                      <w:sz w:val="20"/>
                      <w:szCs w:val="20"/>
                    </w:rPr>
                    <w:t>д</w:t>
                  </w:r>
                  <w:r>
                    <w:rPr>
                      <w:sz w:val="20"/>
                      <w:szCs w:val="20"/>
                    </w:rPr>
                    <w:t>ставить на приемочные испытания действу</w:t>
                  </w:r>
                  <w:r>
                    <w:rPr>
                      <w:sz w:val="20"/>
                      <w:szCs w:val="20"/>
                    </w:rPr>
                    <w:t>ю</w:t>
                  </w:r>
                  <w:r>
                    <w:rPr>
                      <w:sz w:val="20"/>
                      <w:szCs w:val="20"/>
                    </w:rPr>
                    <w:t>щий прототип системы мониторинга критически важных прикладных информационных сервисов. Указанный прототип должен демонстрировать возможность мониторинга текущего состояния прикладных информационных сервисов и ув</w:t>
                  </w:r>
                  <w:r>
                    <w:rPr>
                      <w:sz w:val="20"/>
                      <w:szCs w:val="20"/>
                    </w:rPr>
                    <w:t>е</w:t>
                  </w:r>
                  <w:r>
                    <w:rPr>
                      <w:sz w:val="20"/>
                      <w:szCs w:val="20"/>
                    </w:rPr>
                    <w:t>домления администратора при возникновении ошибок в работе этих сервисов. Прототип до</w:t>
                  </w:r>
                  <w:r>
                    <w:rPr>
                      <w:sz w:val="20"/>
                      <w:szCs w:val="20"/>
                    </w:rPr>
                    <w:t>л</w:t>
                  </w:r>
                  <w:r>
                    <w:rPr>
                      <w:sz w:val="20"/>
                      <w:szCs w:val="20"/>
                    </w:rPr>
                    <w:t>жен иметь веб-интерфейс для взаимодействия с оператором, представляющий отображение</w:t>
                  </w:r>
                  <w:r w:rsidRPr="0099282F">
                    <w:rPr>
                      <w:sz w:val="20"/>
                      <w:szCs w:val="20"/>
                    </w:rPr>
                    <w:t xml:space="preserve"> с</w:t>
                  </w:r>
                  <w:r w:rsidRPr="0099282F">
                    <w:rPr>
                      <w:sz w:val="20"/>
                      <w:szCs w:val="20"/>
                    </w:rPr>
                    <w:t>о</w:t>
                  </w:r>
                  <w:r w:rsidRPr="0099282F">
                    <w:rPr>
                      <w:sz w:val="20"/>
                      <w:szCs w:val="20"/>
                    </w:rPr>
                    <w:t>бранных</w:t>
                  </w:r>
                  <w:r>
                    <w:rPr>
                      <w:sz w:val="20"/>
                      <w:szCs w:val="20"/>
                    </w:rPr>
                    <w:t xml:space="preserve"> прототипом</w:t>
                  </w:r>
                  <w:r w:rsidRPr="0099282F">
                    <w:rPr>
                      <w:sz w:val="20"/>
                      <w:szCs w:val="20"/>
                    </w:rPr>
                    <w:t xml:space="preserve"> данных в наглядной, ада</w:t>
                  </w:r>
                  <w:r w:rsidRPr="0099282F">
                    <w:rPr>
                      <w:sz w:val="20"/>
                      <w:szCs w:val="20"/>
                    </w:rPr>
                    <w:t>п</w:t>
                  </w:r>
                  <w:r w:rsidRPr="0099282F">
                    <w:rPr>
                      <w:sz w:val="20"/>
                      <w:szCs w:val="20"/>
                    </w:rPr>
                    <w:t>тированной для удобства восприятия форме</w:t>
                  </w:r>
                  <w:r>
                    <w:rPr>
                      <w:sz w:val="20"/>
                      <w:szCs w:val="20"/>
                    </w:rPr>
                    <w:t>. Веб-интерфейс должен обеспечивать аутент</w:t>
                  </w:r>
                  <w:r>
                    <w:rPr>
                      <w:sz w:val="20"/>
                      <w:szCs w:val="20"/>
                    </w:rPr>
                    <w:t>и</w:t>
                  </w:r>
                  <w:r>
                    <w:rPr>
                      <w:sz w:val="20"/>
                      <w:szCs w:val="20"/>
                    </w:rPr>
                    <w:t>фикацию пользователей.</w:t>
                  </w:r>
                </w:p>
                <w:p w:rsidR="005251E4" w:rsidRDefault="005251E4" w:rsidP="005251E4">
                  <w:pPr>
                    <w:ind w:right="-108"/>
                    <w:rPr>
                      <w:b/>
                    </w:rPr>
                  </w:pPr>
                </w:p>
                <w:p w:rsidR="005251E4" w:rsidRDefault="005251E4" w:rsidP="005251E4">
                  <w:pPr>
                    <w:ind w:right="-108"/>
                    <w:rPr>
                      <w:b/>
                    </w:rPr>
                  </w:pPr>
                  <w:r>
                    <w:rPr>
                      <w:b/>
                    </w:rPr>
                    <w:t>Состав проектной документации, предоставляемой Исполнителем по ит</w:t>
                  </w:r>
                  <w:r>
                    <w:rPr>
                      <w:b/>
                    </w:rPr>
                    <w:t>о</w:t>
                  </w:r>
                  <w:r>
                    <w:rPr>
                      <w:b/>
                    </w:rPr>
                    <w:t>гам проведения работ по 1-му этапу ра</w:t>
                  </w:r>
                  <w:r>
                    <w:rPr>
                      <w:b/>
                    </w:rPr>
                    <w:t>з</w:t>
                  </w:r>
                  <w:r>
                    <w:rPr>
                      <w:b/>
                    </w:rPr>
                    <w:t>работки ПАВ:</w:t>
                  </w:r>
                </w:p>
                <w:p w:rsidR="005251E4" w:rsidRDefault="005251E4" w:rsidP="005251E4">
                  <w:pPr>
                    <w:numPr>
                      <w:ilvl w:val="0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Отчет об обследовании ЦОД ОАО «ТГК-1», включающий в себя (но не ограничива</w:t>
                  </w:r>
                  <w:r>
                    <w:rPr>
                      <w:sz w:val="20"/>
                      <w:szCs w:val="20"/>
                    </w:rPr>
                    <w:t>ю</w:t>
                  </w:r>
                  <w:r>
                    <w:rPr>
                      <w:sz w:val="20"/>
                      <w:szCs w:val="20"/>
                    </w:rPr>
                    <w:t>щийся этим):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Характеристика помещений</w:t>
                  </w:r>
                  <w:r w:rsidRPr="00EB0E5E">
                    <w:rPr>
                      <w:sz w:val="20"/>
                      <w:szCs w:val="20"/>
                    </w:rPr>
                    <w:t xml:space="preserve"> ЦОД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D7165E">
                    <w:rPr>
                      <w:sz w:val="20"/>
                      <w:szCs w:val="20"/>
                    </w:rPr>
                    <w:t>Состав подсистем ЦОД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Классификация прикладных и и</w:t>
                  </w:r>
                  <w:r>
                    <w:rPr>
                      <w:sz w:val="20"/>
                      <w:szCs w:val="20"/>
                    </w:rPr>
                    <w:t>н</w:t>
                  </w:r>
                  <w:r>
                    <w:rPr>
                      <w:sz w:val="20"/>
                      <w:szCs w:val="20"/>
                    </w:rPr>
                    <w:t>фраструктурных сервисов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D7165E">
                    <w:rPr>
                      <w:sz w:val="20"/>
                      <w:szCs w:val="20"/>
                    </w:rPr>
                    <w:t>Состав прикладных программных средств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D7165E">
                    <w:rPr>
                      <w:sz w:val="20"/>
                      <w:szCs w:val="20"/>
                    </w:rPr>
                    <w:t>Список критических для бизнеса заказчика программных модулей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D7165E">
                    <w:rPr>
                      <w:sz w:val="20"/>
                      <w:szCs w:val="20"/>
                    </w:rPr>
                    <w:t>Отчет об обследовании подсистемы инфраструктурных программных средств</w:t>
                  </w:r>
                  <w:r>
                    <w:rPr>
                      <w:sz w:val="20"/>
                      <w:szCs w:val="20"/>
                    </w:rPr>
                    <w:t>: состав, архитектура, х</w:t>
                  </w:r>
                  <w:r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рактеристики, взаимосвязи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D7165E">
                    <w:rPr>
                      <w:sz w:val="20"/>
                      <w:szCs w:val="20"/>
                    </w:rPr>
                    <w:t>Отчет об обследовании подсистемы хранения данных</w:t>
                  </w:r>
                  <w:r>
                    <w:rPr>
                      <w:sz w:val="20"/>
                      <w:szCs w:val="20"/>
                    </w:rPr>
                    <w:t>: состав, архите</w:t>
                  </w:r>
                  <w:r>
                    <w:rPr>
                      <w:sz w:val="20"/>
                      <w:szCs w:val="20"/>
                    </w:rPr>
                    <w:t>к</w:t>
                  </w:r>
                  <w:r>
                    <w:rPr>
                      <w:sz w:val="20"/>
                      <w:szCs w:val="20"/>
                    </w:rPr>
                    <w:t>тура, характеристики, взаимосвязи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D7165E">
                    <w:rPr>
                      <w:sz w:val="20"/>
                      <w:szCs w:val="20"/>
                    </w:rPr>
                    <w:t>Отчет об обследовании подсистемы вычислительных средств</w:t>
                  </w:r>
                  <w:r>
                    <w:rPr>
                      <w:sz w:val="20"/>
                      <w:szCs w:val="20"/>
                    </w:rPr>
                    <w:t>: состав, архитектура, характеристики, вза</w:t>
                  </w:r>
                  <w:r>
                    <w:rPr>
                      <w:sz w:val="20"/>
                      <w:szCs w:val="20"/>
                    </w:rPr>
                    <w:t>и</w:t>
                  </w:r>
                  <w:r>
                    <w:rPr>
                      <w:sz w:val="20"/>
                      <w:szCs w:val="20"/>
                    </w:rPr>
                    <w:t>мосвязи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D7165E">
                    <w:rPr>
                      <w:sz w:val="20"/>
                      <w:szCs w:val="20"/>
                    </w:rPr>
                    <w:t>Размещение приложений на вычи</w:t>
                  </w:r>
                  <w:r w:rsidRPr="00D7165E">
                    <w:rPr>
                      <w:sz w:val="20"/>
                      <w:szCs w:val="20"/>
                    </w:rPr>
                    <w:t>с</w:t>
                  </w:r>
                  <w:r w:rsidRPr="00D7165E">
                    <w:rPr>
                      <w:sz w:val="20"/>
                      <w:szCs w:val="20"/>
                    </w:rPr>
                    <w:t>лительных средствах</w:t>
                  </w:r>
                  <w:r>
                    <w:rPr>
                      <w:sz w:val="20"/>
                      <w:szCs w:val="20"/>
                    </w:rPr>
                    <w:t xml:space="preserve"> и виртуал</w:t>
                  </w:r>
                  <w:r>
                    <w:rPr>
                      <w:sz w:val="20"/>
                      <w:szCs w:val="20"/>
                    </w:rPr>
                    <w:t>ь</w:t>
                  </w:r>
                  <w:r>
                    <w:rPr>
                      <w:sz w:val="20"/>
                      <w:szCs w:val="20"/>
                    </w:rPr>
                    <w:t>ных машинах с описание действ</w:t>
                  </w:r>
                  <w:r>
                    <w:rPr>
                      <w:sz w:val="20"/>
                      <w:szCs w:val="20"/>
                    </w:rPr>
                    <w:t>у</w:t>
                  </w:r>
                  <w:r>
                    <w:rPr>
                      <w:sz w:val="20"/>
                      <w:szCs w:val="20"/>
                    </w:rPr>
                    <w:t>ющей архитектуры обеспечения высокой готовности указанных се</w:t>
                  </w:r>
                  <w:r>
                    <w:rPr>
                      <w:sz w:val="20"/>
                      <w:szCs w:val="20"/>
                    </w:rPr>
                    <w:t>р</w:t>
                  </w:r>
                  <w:r>
                    <w:rPr>
                      <w:sz w:val="20"/>
                      <w:szCs w:val="20"/>
                    </w:rPr>
                    <w:t>висов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D7165E">
                    <w:rPr>
                      <w:sz w:val="20"/>
                      <w:szCs w:val="20"/>
                    </w:rPr>
                    <w:t>Отчет об обследовании сети хран</w:t>
                  </w:r>
                  <w:r w:rsidRPr="00D7165E">
                    <w:rPr>
                      <w:sz w:val="20"/>
                      <w:szCs w:val="20"/>
                    </w:rPr>
                    <w:t>е</w:t>
                  </w:r>
                  <w:r w:rsidRPr="00D7165E">
                    <w:rPr>
                      <w:sz w:val="20"/>
                      <w:szCs w:val="20"/>
                    </w:rPr>
                    <w:t>ния данных</w:t>
                  </w:r>
                  <w:r>
                    <w:rPr>
                      <w:sz w:val="20"/>
                      <w:szCs w:val="20"/>
                    </w:rPr>
                    <w:t>: состав, архитектура, характеристики, взаимосвязи</w:t>
                  </w:r>
                </w:p>
                <w:p w:rsidR="005251E4" w:rsidRPr="00A407DA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A407DA">
                    <w:rPr>
                      <w:sz w:val="20"/>
                      <w:szCs w:val="20"/>
                    </w:rPr>
                    <w:t>Отчет об обследовании сети пер</w:t>
                  </w:r>
                  <w:r w:rsidRPr="00A407DA">
                    <w:rPr>
                      <w:sz w:val="20"/>
                      <w:szCs w:val="20"/>
                    </w:rPr>
                    <w:t>е</w:t>
                  </w:r>
                  <w:r w:rsidRPr="00A407DA">
                    <w:rPr>
                      <w:sz w:val="20"/>
                      <w:szCs w:val="20"/>
                    </w:rPr>
                    <w:t>дачи данных: состав, архитектура, характеристики, взаимосвязи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D7165E">
                    <w:rPr>
                      <w:sz w:val="20"/>
                      <w:szCs w:val="20"/>
                    </w:rPr>
                    <w:t>Отчет об обследовании подсистемы резервного копирования</w:t>
                  </w:r>
                  <w:r>
                    <w:rPr>
                      <w:sz w:val="20"/>
                      <w:szCs w:val="20"/>
                    </w:rPr>
                    <w:t>: состав, архитектура, характеристики, вза</w:t>
                  </w:r>
                  <w:r>
                    <w:rPr>
                      <w:sz w:val="20"/>
                      <w:szCs w:val="20"/>
                    </w:rPr>
                    <w:t>и</w:t>
                  </w:r>
                  <w:r>
                    <w:rPr>
                      <w:sz w:val="20"/>
                      <w:szCs w:val="20"/>
                    </w:rPr>
                    <w:t>мосвязи</w:t>
                  </w:r>
                  <w:r w:rsidRPr="00D7165E">
                    <w:rPr>
                      <w:sz w:val="20"/>
                      <w:szCs w:val="20"/>
                    </w:rPr>
                    <w:t>, действующие п</w:t>
                  </w:r>
                  <w:r>
                    <w:rPr>
                      <w:sz w:val="20"/>
                      <w:szCs w:val="20"/>
                    </w:rPr>
                    <w:t>олитики резервного копирования</w:t>
                  </w:r>
                </w:p>
                <w:p w:rsidR="005251E4" w:rsidRDefault="005251E4" w:rsidP="005251E4">
                  <w:pPr>
                    <w:numPr>
                      <w:ilvl w:val="0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D7165E">
                    <w:rPr>
                      <w:sz w:val="20"/>
                      <w:szCs w:val="20"/>
                    </w:rPr>
                    <w:t>Схема структурная сети хранения данных</w:t>
                  </w:r>
                </w:p>
                <w:p w:rsidR="005251E4" w:rsidRPr="00A407DA" w:rsidRDefault="005251E4" w:rsidP="005251E4">
                  <w:pPr>
                    <w:numPr>
                      <w:ilvl w:val="0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A407DA">
                    <w:rPr>
                      <w:sz w:val="20"/>
                      <w:szCs w:val="20"/>
                    </w:rPr>
                    <w:t>Схема структурная сети передачи данных</w:t>
                  </w:r>
                </w:p>
                <w:p w:rsidR="005251E4" w:rsidRDefault="005251E4" w:rsidP="005251E4">
                  <w:pPr>
                    <w:ind w:left="720" w:right="-108" w:firstLine="0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720" w:right="-108" w:firstLine="0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720" w:right="-108" w:firstLine="0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720" w:right="-108" w:firstLine="0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720" w:right="-108" w:firstLine="0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720" w:right="-108" w:firstLine="0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numPr>
                      <w:ilvl w:val="0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E73076">
                    <w:rPr>
                      <w:sz w:val="20"/>
                      <w:szCs w:val="20"/>
                    </w:rPr>
                    <w:t>Описание технологических и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E73076">
                    <w:rPr>
                      <w:sz w:val="20"/>
                      <w:szCs w:val="20"/>
                    </w:rPr>
                    <w:t>бизнес-процессов ОАО «ТГК-1»</w:t>
                  </w:r>
                  <w:r>
                    <w:rPr>
                      <w:sz w:val="20"/>
                      <w:szCs w:val="20"/>
                    </w:rPr>
                    <w:t>, включающее в себя (но не ограничивающееся этим):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6828BF">
                    <w:rPr>
                      <w:sz w:val="20"/>
                      <w:szCs w:val="20"/>
                    </w:rPr>
                    <w:t>Подход к классификации технол</w:t>
                  </w:r>
                  <w:r w:rsidRPr="006828BF">
                    <w:rPr>
                      <w:sz w:val="20"/>
                      <w:szCs w:val="20"/>
                    </w:rPr>
                    <w:t>о</w:t>
                  </w:r>
                  <w:r w:rsidRPr="006828BF">
                    <w:rPr>
                      <w:sz w:val="20"/>
                      <w:szCs w:val="20"/>
                    </w:rPr>
                    <w:t>гических и бизнес-процессов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E73076">
                    <w:rPr>
                      <w:sz w:val="20"/>
                      <w:szCs w:val="20"/>
                    </w:rPr>
                    <w:t>ОАО «ТГК-1»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6828BF">
                    <w:rPr>
                      <w:sz w:val="20"/>
                      <w:szCs w:val="20"/>
                    </w:rPr>
                    <w:t>Классы технологических и бизнес-процессов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E73076">
                    <w:rPr>
                      <w:sz w:val="20"/>
                      <w:szCs w:val="20"/>
                    </w:rPr>
                    <w:t>ОАО «ТГК-1»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</w:t>
                  </w:r>
                  <w:r w:rsidRPr="006828BF">
                    <w:rPr>
                      <w:sz w:val="20"/>
                      <w:szCs w:val="20"/>
                    </w:rPr>
                    <w:t>изнес-процесс</w:t>
                  </w:r>
                  <w:r>
                    <w:rPr>
                      <w:sz w:val="20"/>
                      <w:szCs w:val="20"/>
                    </w:rPr>
                    <w:t xml:space="preserve">ы </w:t>
                  </w:r>
                  <w:r w:rsidRPr="00E73076">
                    <w:rPr>
                      <w:sz w:val="20"/>
                      <w:szCs w:val="20"/>
                    </w:rPr>
                    <w:t>ОАО «ТГК-1»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6828BF">
                    <w:rPr>
                      <w:sz w:val="20"/>
                      <w:szCs w:val="20"/>
                    </w:rPr>
                    <w:t>Технологические процессы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E73076">
                    <w:rPr>
                      <w:sz w:val="20"/>
                      <w:szCs w:val="20"/>
                    </w:rPr>
                    <w:t>ОАО «ТГК-1»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6828BF">
                    <w:rPr>
                      <w:sz w:val="20"/>
                      <w:szCs w:val="20"/>
                    </w:rPr>
                    <w:t>Список программных и инфр</w:t>
                  </w:r>
                  <w:r w:rsidRPr="006828BF">
                    <w:rPr>
                      <w:sz w:val="20"/>
                      <w:szCs w:val="20"/>
                    </w:rPr>
                    <w:t>а</w:t>
                  </w:r>
                  <w:r w:rsidRPr="006828BF">
                    <w:rPr>
                      <w:sz w:val="20"/>
                      <w:szCs w:val="20"/>
                    </w:rPr>
                    <w:t>структурных систем</w:t>
                  </w:r>
                  <w:r>
                    <w:rPr>
                      <w:sz w:val="20"/>
                      <w:szCs w:val="20"/>
                    </w:rPr>
                    <w:t>, обеспечива</w:t>
                  </w:r>
                  <w:r>
                    <w:rPr>
                      <w:sz w:val="20"/>
                      <w:szCs w:val="20"/>
                    </w:rPr>
                    <w:t>ю</w:t>
                  </w:r>
                  <w:r>
                    <w:rPr>
                      <w:sz w:val="20"/>
                      <w:szCs w:val="20"/>
                    </w:rPr>
                    <w:t>щих функционирование указанных выше процессов,</w:t>
                  </w:r>
                  <w:r w:rsidRPr="006828BF">
                    <w:rPr>
                      <w:sz w:val="20"/>
                      <w:szCs w:val="20"/>
                    </w:rPr>
                    <w:t xml:space="preserve"> с указанием зав</w:t>
                  </w:r>
                  <w:r w:rsidRPr="006828BF">
                    <w:rPr>
                      <w:sz w:val="20"/>
                      <w:szCs w:val="20"/>
                    </w:rPr>
                    <w:t>и</w:t>
                  </w:r>
                  <w:r w:rsidRPr="006828BF">
                    <w:rPr>
                      <w:sz w:val="20"/>
                      <w:szCs w:val="20"/>
                    </w:rPr>
                    <w:t>симостей между ними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680F21">
                    <w:rPr>
                      <w:sz w:val="20"/>
                      <w:szCs w:val="20"/>
                    </w:rPr>
                    <w:t xml:space="preserve">Описание </w:t>
                  </w:r>
                  <w:r>
                    <w:rPr>
                      <w:sz w:val="20"/>
                      <w:szCs w:val="20"/>
                    </w:rPr>
                    <w:t xml:space="preserve">указанных выше </w:t>
                  </w:r>
                  <w:r w:rsidRPr="00680F21">
                    <w:rPr>
                      <w:sz w:val="20"/>
                      <w:szCs w:val="20"/>
                    </w:rPr>
                    <w:t>пр</w:t>
                  </w:r>
                  <w:r w:rsidRPr="00680F21">
                    <w:rPr>
                      <w:sz w:val="20"/>
                      <w:szCs w:val="20"/>
                    </w:rPr>
                    <w:t>о</w:t>
                  </w:r>
                  <w:r w:rsidRPr="00680F21">
                    <w:rPr>
                      <w:sz w:val="20"/>
                      <w:szCs w:val="20"/>
                    </w:rPr>
                    <w:t>граммных и инфраструктурных с</w:t>
                  </w:r>
                  <w:r w:rsidRPr="00680F21">
                    <w:rPr>
                      <w:sz w:val="20"/>
                      <w:szCs w:val="20"/>
                    </w:rPr>
                    <w:t>и</w:t>
                  </w:r>
                  <w:r w:rsidRPr="00680F21">
                    <w:rPr>
                      <w:sz w:val="20"/>
                      <w:szCs w:val="20"/>
                    </w:rPr>
                    <w:t>стем с указанием политик резервн</w:t>
                  </w:r>
                  <w:r w:rsidRPr="00680F21">
                    <w:rPr>
                      <w:sz w:val="20"/>
                      <w:szCs w:val="20"/>
                    </w:rPr>
                    <w:t>о</w:t>
                  </w:r>
                  <w:r w:rsidRPr="00680F21">
                    <w:rPr>
                      <w:sz w:val="20"/>
                      <w:szCs w:val="20"/>
                    </w:rPr>
                    <w:t>го копирования</w:t>
                  </w:r>
                </w:p>
                <w:p w:rsidR="004A24B6" w:rsidRDefault="004A24B6" w:rsidP="004A24B6">
                  <w:pPr>
                    <w:ind w:left="1440" w:right="-108" w:firstLine="0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numPr>
                      <w:ilvl w:val="0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D9676D">
                    <w:rPr>
                      <w:sz w:val="20"/>
                      <w:szCs w:val="20"/>
                    </w:rPr>
                    <w:t xml:space="preserve">Анализ рисков технологических и бизнес-процессов </w:t>
                  </w:r>
                  <w:r w:rsidRPr="00E73076">
                    <w:rPr>
                      <w:sz w:val="20"/>
                      <w:szCs w:val="20"/>
                    </w:rPr>
                    <w:t>ОАО «ТГК-1»</w:t>
                  </w:r>
                  <w:r>
                    <w:rPr>
                      <w:sz w:val="20"/>
                      <w:szCs w:val="20"/>
                    </w:rPr>
                    <w:t>, включающий в себя (но не ограничивающийся этим):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Действующее у</w:t>
                  </w:r>
                  <w:r w:rsidRPr="00D9676D">
                    <w:rPr>
                      <w:sz w:val="20"/>
                      <w:szCs w:val="20"/>
                    </w:rPr>
                    <w:t>правление рисками на уровне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E73076">
                    <w:rPr>
                      <w:sz w:val="20"/>
                      <w:szCs w:val="20"/>
                    </w:rPr>
                    <w:t>ОАО «ТГК-1»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0F34F2">
                    <w:rPr>
                      <w:sz w:val="20"/>
                      <w:szCs w:val="20"/>
                    </w:rPr>
                    <w:t>Методы оценки рисков</w:t>
                  </w:r>
                </w:p>
                <w:p w:rsidR="005251E4" w:rsidRDefault="005251E4" w:rsidP="005251E4">
                  <w:pPr>
                    <w:ind w:left="1440" w:right="-108" w:firstLine="0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1440" w:right="-108" w:firstLine="0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1440" w:right="-108" w:firstLine="0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1440" w:right="-108" w:firstLine="0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1440" w:right="-108" w:firstLine="0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1440" w:right="-108" w:firstLine="0"/>
                    <w:rPr>
                      <w:sz w:val="20"/>
                      <w:szCs w:val="20"/>
                    </w:rPr>
                  </w:pPr>
                </w:p>
                <w:p w:rsidR="005251E4" w:rsidRPr="000F34F2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0F34F2">
                    <w:rPr>
                      <w:sz w:val="20"/>
                      <w:szCs w:val="20"/>
                    </w:rPr>
                    <w:t xml:space="preserve">Выявленные риски </w:t>
                  </w:r>
                  <w:r w:rsidRPr="00D9676D">
                    <w:rPr>
                      <w:sz w:val="20"/>
                      <w:szCs w:val="20"/>
                    </w:rPr>
                    <w:t>технологич</w:t>
                  </w:r>
                  <w:r w:rsidRPr="00D9676D">
                    <w:rPr>
                      <w:sz w:val="20"/>
                      <w:szCs w:val="20"/>
                    </w:rPr>
                    <w:t>е</w:t>
                  </w:r>
                  <w:r w:rsidRPr="00D9676D">
                    <w:rPr>
                      <w:sz w:val="20"/>
                      <w:szCs w:val="20"/>
                    </w:rPr>
                    <w:t xml:space="preserve">ских и бизнес-процессов </w:t>
                  </w:r>
                  <w:r w:rsidRPr="00E73076">
                    <w:rPr>
                      <w:sz w:val="20"/>
                      <w:szCs w:val="20"/>
                    </w:rPr>
                    <w:t>ОАО «ТГК-1»</w:t>
                  </w:r>
                  <w:r>
                    <w:rPr>
                      <w:sz w:val="20"/>
                      <w:szCs w:val="20"/>
                    </w:rPr>
                    <w:t xml:space="preserve"> и оценка выявленных ри</w:t>
                  </w:r>
                  <w:r>
                    <w:rPr>
                      <w:sz w:val="20"/>
                      <w:szCs w:val="20"/>
                    </w:rPr>
                    <w:t>с</w:t>
                  </w:r>
                  <w:r>
                    <w:rPr>
                      <w:sz w:val="20"/>
                      <w:szCs w:val="20"/>
                    </w:rPr>
                    <w:t>ков</w:t>
                  </w:r>
                </w:p>
                <w:p w:rsidR="005251E4" w:rsidRDefault="005251E4" w:rsidP="005251E4">
                  <w:pPr>
                    <w:ind w:left="720" w:right="-108" w:firstLine="0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numPr>
                      <w:ilvl w:val="0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Описание созданного прототипа системы мониторинга </w:t>
                  </w:r>
                  <w:r w:rsidRPr="008C0BA5">
                    <w:rPr>
                      <w:sz w:val="20"/>
                      <w:szCs w:val="20"/>
                    </w:rPr>
                    <w:t xml:space="preserve">критически </w:t>
                  </w:r>
                  <w:r>
                    <w:rPr>
                      <w:sz w:val="20"/>
                      <w:szCs w:val="20"/>
                    </w:rPr>
                    <w:t>важных прикла</w:t>
                  </w:r>
                  <w:r>
                    <w:rPr>
                      <w:sz w:val="20"/>
                      <w:szCs w:val="20"/>
                    </w:rPr>
                    <w:t>д</w:t>
                  </w:r>
                  <w:r>
                    <w:rPr>
                      <w:sz w:val="20"/>
                      <w:szCs w:val="20"/>
                    </w:rPr>
                    <w:t>ных информационных сервисов, включа</w:t>
                  </w:r>
                  <w:r>
                    <w:rPr>
                      <w:sz w:val="20"/>
                      <w:szCs w:val="20"/>
                    </w:rPr>
                    <w:t>ю</w:t>
                  </w:r>
                  <w:r>
                    <w:rPr>
                      <w:sz w:val="20"/>
                      <w:szCs w:val="20"/>
                    </w:rPr>
                    <w:t>щее в себя (но не ограничивающееся этим):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Решаемые задачи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Используемые технологии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Архитектуру решения</w:t>
                  </w:r>
                </w:p>
                <w:p w:rsidR="005251E4" w:rsidRDefault="005251E4" w:rsidP="005251E4">
                  <w:pPr>
                    <w:numPr>
                      <w:ilvl w:val="1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по эксплуатации</w:t>
                  </w:r>
                </w:p>
                <w:p w:rsidR="005251E4" w:rsidRDefault="005251E4" w:rsidP="005251E4">
                  <w:pPr>
                    <w:ind w:left="720" w:right="-108" w:firstLine="0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720" w:right="-108" w:firstLine="0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720" w:right="-108" w:firstLine="0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left="720" w:right="-108" w:firstLine="0"/>
                    <w:rPr>
                      <w:sz w:val="20"/>
                      <w:szCs w:val="20"/>
                    </w:rPr>
                  </w:pPr>
                </w:p>
                <w:p w:rsidR="005251E4" w:rsidRPr="00771601" w:rsidRDefault="005251E4" w:rsidP="005251E4">
                  <w:pPr>
                    <w:numPr>
                      <w:ilvl w:val="0"/>
                      <w:numId w:val="4"/>
                    </w:numPr>
                    <w:ind w:right="-108"/>
                    <w:rPr>
                      <w:sz w:val="20"/>
                      <w:szCs w:val="20"/>
                    </w:rPr>
                  </w:pPr>
                  <w:r w:rsidRPr="00771601">
                    <w:rPr>
                      <w:sz w:val="20"/>
                      <w:szCs w:val="20"/>
                    </w:rPr>
                    <w:t>Программа и методика приемочных исп</w:t>
                  </w:r>
                  <w:r w:rsidRPr="00771601">
                    <w:rPr>
                      <w:sz w:val="20"/>
                      <w:szCs w:val="20"/>
                    </w:rPr>
                    <w:t>ы</w:t>
                  </w:r>
                  <w:r w:rsidRPr="00771601">
                    <w:rPr>
                      <w:sz w:val="20"/>
                      <w:szCs w:val="20"/>
                    </w:rPr>
                    <w:t>таний, выполненная в соответствии с РД 50-34.698-90</w:t>
                  </w:r>
                </w:p>
                <w:p w:rsidR="005251E4" w:rsidRPr="006104D1" w:rsidRDefault="005251E4" w:rsidP="005251E4">
                  <w:pPr>
                    <w:ind w:left="720" w:right="-108"/>
                    <w:rPr>
                      <w:color w:val="000000"/>
                      <w:sz w:val="20"/>
                      <w:szCs w:val="20"/>
                    </w:rPr>
                  </w:pPr>
                </w:p>
                <w:p w:rsidR="004A24B6" w:rsidRDefault="004A24B6" w:rsidP="005251E4">
                  <w:pPr>
                    <w:ind w:right="-108"/>
                    <w:rPr>
                      <w:b/>
                    </w:rPr>
                  </w:pPr>
                </w:p>
                <w:p w:rsidR="004A24B6" w:rsidRDefault="004A24B6" w:rsidP="005251E4">
                  <w:pPr>
                    <w:ind w:right="-108"/>
                    <w:rPr>
                      <w:b/>
                    </w:rPr>
                  </w:pPr>
                </w:p>
                <w:p w:rsidR="005251E4" w:rsidRPr="00AC5657" w:rsidRDefault="005251E4" w:rsidP="005251E4">
                  <w:pPr>
                    <w:ind w:right="-108"/>
                    <w:rPr>
                      <w:b/>
                    </w:rPr>
                  </w:pPr>
                  <w:r w:rsidRPr="00AC5657">
                    <w:rPr>
                      <w:b/>
                    </w:rPr>
                    <w:t>Общие требования</w:t>
                  </w:r>
                </w:p>
                <w:p w:rsidR="005251E4" w:rsidRPr="00456511" w:rsidRDefault="005251E4" w:rsidP="005251E4">
                  <w:pPr>
                    <w:numPr>
                      <w:ilvl w:val="0"/>
                      <w:numId w:val="5"/>
                    </w:num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  <w:r w:rsidRPr="00A34C03">
                    <w:rPr>
                      <w:color w:val="000000"/>
                      <w:sz w:val="20"/>
                      <w:szCs w:val="20"/>
                    </w:rPr>
                    <w:t xml:space="preserve">Все документы должны предоставляться в 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одном экземпляре </w:t>
                  </w:r>
                  <w:r w:rsidRPr="00A34C03">
                    <w:rPr>
                      <w:color w:val="000000"/>
                      <w:sz w:val="20"/>
                      <w:szCs w:val="20"/>
                    </w:rPr>
                    <w:t>на бумажном носителе (в сброшюрова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нном виде) </w:t>
                  </w:r>
                  <w:r w:rsidRPr="00A34C03">
                    <w:rPr>
                      <w:color w:val="000000"/>
                      <w:sz w:val="20"/>
                      <w:szCs w:val="20"/>
                    </w:rPr>
                    <w:t>и на электронном носителе (С</w:t>
                  </w:r>
                  <w:proofErr w:type="gramStart"/>
                  <w:r w:rsidRPr="00A34C03">
                    <w:rPr>
                      <w:color w:val="000000"/>
                      <w:sz w:val="20"/>
                      <w:szCs w:val="20"/>
                    </w:rPr>
                    <w:t>D</w:t>
                  </w:r>
                  <w:proofErr w:type="gramEnd"/>
                  <w:r w:rsidRPr="00A34C03">
                    <w:rPr>
                      <w:color w:val="000000"/>
                      <w:sz w:val="20"/>
                      <w:szCs w:val="20"/>
                    </w:rPr>
                    <w:t>/DVD)</w:t>
                  </w:r>
                  <w:r w:rsidRPr="00711266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  <w:p w:rsidR="005251E4" w:rsidRPr="00AC5657" w:rsidRDefault="005251E4" w:rsidP="005251E4">
                  <w:pPr>
                    <w:numPr>
                      <w:ilvl w:val="0"/>
                      <w:numId w:val="5"/>
                    </w:numPr>
                    <w:ind w:right="-108"/>
                    <w:rPr>
                      <w:color w:val="000000"/>
                      <w:sz w:val="20"/>
                      <w:szCs w:val="20"/>
                    </w:rPr>
                  </w:pPr>
                  <w:r w:rsidRPr="004C6B99">
                    <w:rPr>
                      <w:color w:val="000000"/>
                      <w:sz w:val="20"/>
                      <w:szCs w:val="20"/>
                    </w:rPr>
                    <w:t>Передаваемые в электронном виде докуме</w:t>
                  </w:r>
                  <w:r w:rsidRPr="004C6B99">
                    <w:rPr>
                      <w:color w:val="000000"/>
                      <w:sz w:val="20"/>
                      <w:szCs w:val="20"/>
                    </w:rPr>
                    <w:t>н</w:t>
                  </w:r>
                  <w:r w:rsidRPr="004C6B99">
                    <w:rPr>
                      <w:color w:val="000000"/>
                      <w:sz w:val="20"/>
                      <w:szCs w:val="20"/>
                    </w:rPr>
                    <w:t xml:space="preserve">ты </w:t>
                  </w:r>
                  <w:r>
                    <w:rPr>
                      <w:color w:val="000000"/>
                      <w:sz w:val="20"/>
                      <w:szCs w:val="20"/>
                    </w:rPr>
                    <w:t>должны быть выполнены в формате</w:t>
                  </w:r>
                  <w:r w:rsidRPr="004C6B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PDF</w:t>
                  </w:r>
                  <w:r w:rsidRPr="004C6B99">
                    <w:rPr>
                      <w:color w:val="000000"/>
                      <w:sz w:val="20"/>
                      <w:szCs w:val="20"/>
                    </w:rPr>
                    <w:t>; другие форматы - по согласованию с Зака</w:t>
                  </w:r>
                  <w:r w:rsidRPr="004C6B99">
                    <w:rPr>
                      <w:color w:val="000000"/>
                      <w:sz w:val="20"/>
                      <w:szCs w:val="20"/>
                    </w:rPr>
                    <w:t>з</w:t>
                  </w:r>
                  <w:r w:rsidRPr="004C6B99">
                    <w:rPr>
                      <w:color w:val="000000"/>
                      <w:sz w:val="20"/>
                      <w:szCs w:val="20"/>
                    </w:rPr>
                    <w:t>чиком</w:t>
                  </w:r>
                  <w:r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</w:tr>
            <w:tr w:rsidR="005251E4" w:rsidRPr="00CF596F" w:rsidTr="005251E4">
              <w:tc>
                <w:tcPr>
                  <w:tcW w:w="3168" w:type="dxa"/>
                </w:tcPr>
                <w:p w:rsidR="005251E4" w:rsidRPr="00711266" w:rsidRDefault="005251E4" w:rsidP="005251E4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11266">
                    <w:rPr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Дополнительные требов</w:t>
                  </w:r>
                  <w:r w:rsidRPr="00711266">
                    <w:rPr>
                      <w:b/>
                      <w:bCs/>
                      <w:color w:val="000000"/>
                      <w:sz w:val="20"/>
                      <w:szCs w:val="20"/>
                    </w:rPr>
                    <w:t>а</w:t>
                  </w:r>
                  <w:r w:rsidRPr="00711266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ния </w:t>
                  </w:r>
                  <w:r w:rsidRPr="00711266">
                    <w:rPr>
                      <w:color w:val="000000"/>
                      <w:sz w:val="20"/>
                      <w:szCs w:val="20"/>
                    </w:rPr>
                    <w:t>(преференции, особые усл</w:t>
                  </w:r>
                  <w:r w:rsidRPr="00711266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711266">
                    <w:rPr>
                      <w:color w:val="000000"/>
                      <w:sz w:val="20"/>
                      <w:szCs w:val="20"/>
                    </w:rPr>
                    <w:t>вия и т.д.)</w:t>
                  </w:r>
                  <w:r w:rsidRPr="00711266">
                    <w:rPr>
                      <w:b/>
                      <w:bCs/>
                      <w:color w:val="000000"/>
                      <w:sz w:val="20"/>
                      <w:szCs w:val="20"/>
                    </w:rPr>
                    <w:t>:</w:t>
                  </w:r>
                </w:p>
                <w:p w:rsidR="005251E4" w:rsidRPr="00711266" w:rsidRDefault="005251E4" w:rsidP="005251E4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658" w:type="dxa"/>
                </w:tcPr>
                <w:p w:rsidR="005251E4" w:rsidRDefault="005251E4" w:rsidP="005251E4">
                  <w:pPr>
                    <w:rPr>
                      <w:sz w:val="20"/>
                      <w:szCs w:val="20"/>
                    </w:rPr>
                  </w:pPr>
                  <w:r w:rsidRPr="00711266">
                    <w:rPr>
                      <w:sz w:val="20"/>
                      <w:szCs w:val="20"/>
                    </w:rPr>
                    <w:t>Договор  должен соответствовать типовой форме, утвержденной прика</w:t>
                  </w:r>
                  <w:r>
                    <w:rPr>
                      <w:sz w:val="20"/>
                      <w:szCs w:val="20"/>
                    </w:rPr>
                    <w:t>зом Генерального д</w:t>
                  </w:r>
                  <w:r>
                    <w:rPr>
                      <w:sz w:val="20"/>
                      <w:szCs w:val="20"/>
                    </w:rPr>
                    <w:t>и</w:t>
                  </w:r>
                  <w:r>
                    <w:rPr>
                      <w:sz w:val="20"/>
                      <w:szCs w:val="20"/>
                    </w:rPr>
                    <w:t>ректора ОАО «</w:t>
                  </w:r>
                  <w:r w:rsidRPr="00711266">
                    <w:rPr>
                      <w:sz w:val="20"/>
                      <w:szCs w:val="20"/>
                    </w:rPr>
                    <w:t>ТГК-1</w:t>
                  </w:r>
                  <w:r>
                    <w:rPr>
                      <w:sz w:val="20"/>
                      <w:szCs w:val="20"/>
                    </w:rPr>
                    <w:t>»</w:t>
                  </w:r>
                </w:p>
                <w:p w:rsidR="005251E4" w:rsidRPr="00711266" w:rsidRDefault="005251E4" w:rsidP="005251E4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251E4" w:rsidRPr="00CF596F" w:rsidTr="005251E4">
              <w:tc>
                <w:tcPr>
                  <w:tcW w:w="3168" w:type="dxa"/>
                </w:tcPr>
                <w:p w:rsidR="005251E4" w:rsidRPr="00711266" w:rsidRDefault="005251E4" w:rsidP="005251E4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Сроки и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этапность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испо</w:t>
                  </w: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л</w:t>
                  </w: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нения договора</w:t>
                  </w:r>
                </w:p>
              </w:tc>
              <w:tc>
                <w:tcPr>
                  <w:tcW w:w="4658" w:type="dxa"/>
                </w:tcPr>
                <w:p w:rsidR="005251E4" w:rsidRPr="006A381A" w:rsidRDefault="005251E4" w:rsidP="005251E4">
                  <w:p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 1-м </w:t>
                  </w:r>
                  <w:proofErr w:type="gramStart"/>
                  <w:r>
                    <w:rPr>
                      <w:sz w:val="20"/>
                      <w:szCs w:val="20"/>
                    </w:rPr>
                    <w:t>под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этапе производится</w:t>
                  </w:r>
                  <w:r w:rsidRPr="006A381A">
                    <w:rPr>
                      <w:sz w:val="20"/>
                      <w:szCs w:val="20"/>
                    </w:rPr>
                    <w:t>:</w:t>
                  </w:r>
                </w:p>
                <w:p w:rsidR="005251E4" w:rsidRPr="006A381A" w:rsidRDefault="005251E4" w:rsidP="005251E4">
                  <w:pPr>
                    <w:numPr>
                      <w:ilvl w:val="0"/>
                      <w:numId w:val="7"/>
                    </w:numPr>
                    <w:ind w:left="0" w:right="-108" w:firstLine="3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обследования бизне</w:t>
                  </w:r>
                  <w:proofErr w:type="gramStart"/>
                  <w:r>
                    <w:rPr>
                      <w:sz w:val="20"/>
                      <w:szCs w:val="20"/>
                    </w:rPr>
                    <w:t>с-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и техн</w:t>
                  </w:r>
                  <w:r>
                    <w:rPr>
                      <w:sz w:val="20"/>
                      <w:szCs w:val="20"/>
                    </w:rPr>
                    <w:t>о</w:t>
                  </w:r>
                  <w:r>
                    <w:rPr>
                      <w:sz w:val="20"/>
                      <w:szCs w:val="20"/>
                    </w:rPr>
                    <w:t xml:space="preserve">логических процессов Компании, </w:t>
                  </w:r>
                </w:p>
                <w:p w:rsidR="005251E4" w:rsidRDefault="005251E4" w:rsidP="005251E4">
                  <w:pPr>
                    <w:numPr>
                      <w:ilvl w:val="0"/>
                      <w:numId w:val="7"/>
                    </w:numPr>
                    <w:ind w:left="0" w:right="-108" w:firstLine="3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Анализ рисков бизне</w:t>
                  </w:r>
                  <w:proofErr w:type="gramStart"/>
                  <w:r>
                    <w:rPr>
                      <w:sz w:val="20"/>
                      <w:szCs w:val="20"/>
                    </w:rPr>
                    <w:t>с-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и технологических процессов Компании</w:t>
                  </w:r>
                </w:p>
                <w:p w:rsidR="005251E4" w:rsidRDefault="005251E4" w:rsidP="005251E4">
                  <w:p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Длительность этапа 3 месяца с момента закл</w:t>
                  </w:r>
                  <w:r>
                    <w:rPr>
                      <w:sz w:val="20"/>
                      <w:szCs w:val="20"/>
                    </w:rPr>
                    <w:t>ю</w:t>
                  </w:r>
                  <w:r>
                    <w:rPr>
                      <w:sz w:val="20"/>
                      <w:szCs w:val="20"/>
                    </w:rPr>
                    <w:t>чения договора</w:t>
                  </w:r>
                </w:p>
                <w:p w:rsidR="005251E4" w:rsidRDefault="005251E4" w:rsidP="005251E4">
                  <w:pPr>
                    <w:ind w:right="-108"/>
                    <w:rPr>
                      <w:sz w:val="20"/>
                      <w:szCs w:val="20"/>
                    </w:rPr>
                  </w:pPr>
                </w:p>
                <w:p w:rsidR="005251E4" w:rsidRPr="00504E17" w:rsidRDefault="005251E4" w:rsidP="005251E4">
                  <w:p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 2-м </w:t>
                  </w:r>
                  <w:proofErr w:type="gramStart"/>
                  <w:r>
                    <w:rPr>
                      <w:sz w:val="20"/>
                      <w:szCs w:val="20"/>
                    </w:rPr>
                    <w:t>под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этапе производится</w:t>
                  </w:r>
                  <w:r w:rsidRPr="00504E17">
                    <w:rPr>
                      <w:sz w:val="20"/>
                      <w:szCs w:val="20"/>
                    </w:rPr>
                    <w:t>:</w:t>
                  </w:r>
                </w:p>
                <w:p w:rsidR="005251E4" w:rsidRPr="006A381A" w:rsidRDefault="005251E4" w:rsidP="005251E4">
                  <w:pPr>
                    <w:numPr>
                      <w:ilvl w:val="0"/>
                      <w:numId w:val="8"/>
                    </w:numPr>
                    <w:ind w:left="0" w:right="-108" w:firstLine="3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обследования ЦОД ОАО «ТГК-1»</w:t>
                  </w:r>
                </w:p>
                <w:p w:rsidR="005251E4" w:rsidRDefault="005251E4" w:rsidP="005251E4">
                  <w:pPr>
                    <w:numPr>
                      <w:ilvl w:val="0"/>
                      <w:numId w:val="8"/>
                    </w:numPr>
                    <w:ind w:left="0" w:right="-108" w:firstLine="3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необходимых исходных данных для разработки ПАВ</w:t>
                  </w:r>
                </w:p>
                <w:p w:rsidR="005251E4" w:rsidRDefault="005251E4" w:rsidP="005251E4">
                  <w:pPr>
                    <w:numPr>
                      <w:ilvl w:val="0"/>
                      <w:numId w:val="8"/>
                    </w:numPr>
                    <w:ind w:left="0" w:right="-108" w:firstLine="357"/>
                    <w:rPr>
                      <w:sz w:val="20"/>
                      <w:szCs w:val="20"/>
                    </w:rPr>
                  </w:pPr>
                  <w:r w:rsidRPr="008C0BA5">
                    <w:rPr>
                      <w:sz w:val="20"/>
                      <w:szCs w:val="20"/>
                    </w:rPr>
                    <w:t xml:space="preserve">Создание прототипа системы мониторинга критически </w:t>
                  </w:r>
                  <w:r>
                    <w:rPr>
                      <w:sz w:val="20"/>
                      <w:szCs w:val="20"/>
                    </w:rPr>
                    <w:t>важных прикладных информационных сервисов</w:t>
                  </w:r>
                </w:p>
                <w:p w:rsidR="005251E4" w:rsidRPr="006A381A" w:rsidRDefault="005251E4" w:rsidP="005251E4">
                  <w:pPr>
                    <w:ind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Длительность этапа 3 месяца с момента оконч</w:t>
                  </w:r>
                  <w:r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ния 1-го этапа.</w:t>
                  </w:r>
                </w:p>
                <w:p w:rsidR="005251E4" w:rsidRDefault="005251E4" w:rsidP="005251E4">
                  <w:pPr>
                    <w:ind w:right="-108"/>
                    <w:rPr>
                      <w:sz w:val="20"/>
                      <w:szCs w:val="20"/>
                    </w:rPr>
                  </w:pPr>
                </w:p>
                <w:p w:rsidR="005251E4" w:rsidRDefault="005251E4" w:rsidP="005251E4">
                  <w:pPr>
                    <w:ind w:right="-108"/>
                    <w:rPr>
                      <w:sz w:val="20"/>
                      <w:szCs w:val="20"/>
                    </w:rPr>
                  </w:pPr>
                  <w:r w:rsidRPr="00D74863">
                    <w:rPr>
                      <w:sz w:val="20"/>
                      <w:szCs w:val="20"/>
                    </w:rPr>
                    <w:t>Окончание: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0F6D40">
                    <w:rPr>
                      <w:sz w:val="20"/>
                      <w:szCs w:val="20"/>
                    </w:rPr>
                    <w:t>6 месяцев с момента заключения д</w:t>
                  </w:r>
                  <w:r w:rsidRPr="000F6D40">
                    <w:rPr>
                      <w:sz w:val="20"/>
                      <w:szCs w:val="20"/>
                    </w:rPr>
                    <w:t>о</w:t>
                  </w:r>
                  <w:r w:rsidRPr="000F6D40">
                    <w:rPr>
                      <w:sz w:val="20"/>
                      <w:szCs w:val="20"/>
                    </w:rPr>
                    <w:t>говора.</w:t>
                  </w:r>
                </w:p>
                <w:p w:rsidR="005251E4" w:rsidRPr="00711266" w:rsidRDefault="005251E4" w:rsidP="005251E4">
                  <w:pPr>
                    <w:ind w:right="-108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92BDE" w:rsidRDefault="00192BDE" w:rsidP="00192BDE">
            <w:pPr>
              <w:ind w:firstLine="0"/>
            </w:pPr>
          </w:p>
          <w:p w:rsidR="00192BDE" w:rsidRPr="005251E4" w:rsidRDefault="00192BDE" w:rsidP="00192BDE">
            <w:pPr>
              <w:ind w:firstLine="0"/>
              <w:rPr>
                <w:sz w:val="20"/>
                <w:szCs w:val="20"/>
              </w:rPr>
            </w:pPr>
            <w:r w:rsidRPr="005251E4">
              <w:rPr>
                <w:sz w:val="20"/>
                <w:szCs w:val="20"/>
              </w:rPr>
              <w:t>Ответственное лицо Заказчика за подготовку технической документации:</w:t>
            </w:r>
          </w:p>
          <w:p w:rsidR="00192BDE" w:rsidRPr="005251E4" w:rsidRDefault="00192BDE" w:rsidP="00192BDE">
            <w:pPr>
              <w:tabs>
                <w:tab w:val="left" w:pos="7260"/>
              </w:tabs>
              <w:ind w:firstLine="0"/>
              <w:rPr>
                <w:sz w:val="20"/>
                <w:szCs w:val="20"/>
              </w:rPr>
            </w:pPr>
            <w:r w:rsidRPr="005251E4">
              <w:rPr>
                <w:sz w:val="20"/>
                <w:szCs w:val="20"/>
              </w:rPr>
              <w:t xml:space="preserve">Начальник службы ПТС предприятия СДТУ и </w:t>
            </w:r>
            <w:proofErr w:type="gramStart"/>
            <w:r w:rsidRPr="005251E4">
              <w:rPr>
                <w:sz w:val="20"/>
                <w:szCs w:val="20"/>
              </w:rPr>
              <w:t>ИТ</w:t>
            </w:r>
            <w:proofErr w:type="gramEnd"/>
            <w:r w:rsidRPr="005251E4">
              <w:rPr>
                <w:sz w:val="20"/>
                <w:szCs w:val="20"/>
              </w:rPr>
              <w:t xml:space="preserve"> ОАО «ТГК-1» Малафеев А.В. 901-36-48</w:t>
            </w:r>
          </w:p>
          <w:p w:rsidR="00192BDE" w:rsidRDefault="00192BDE" w:rsidP="00192BDE">
            <w:pPr>
              <w:ind w:firstLine="0"/>
            </w:pPr>
          </w:p>
        </w:tc>
        <w:tc>
          <w:tcPr>
            <w:tcW w:w="8250" w:type="dxa"/>
          </w:tcPr>
          <w:p w:rsidR="00192BDE" w:rsidRPr="00192BDE" w:rsidRDefault="00192BDE" w:rsidP="00192BDE">
            <w:pPr>
              <w:ind w:firstLine="0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192BDE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Техническое задание</w:t>
            </w:r>
          </w:p>
          <w:p w:rsidR="00192BDE" w:rsidRPr="00192BDE" w:rsidRDefault="00192BDE" w:rsidP="00192BDE">
            <w:pPr>
              <w:ind w:firstLine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92BDE">
              <w:rPr>
                <w:rFonts w:eastAsia="Times New Roman"/>
                <w:sz w:val="28"/>
                <w:szCs w:val="28"/>
                <w:lang w:eastAsia="ru-RU"/>
              </w:rPr>
              <w:t>на открытый запрос предложений</w:t>
            </w:r>
          </w:p>
          <w:p w:rsidR="00192BDE" w:rsidRPr="00192BDE" w:rsidRDefault="00192BDE" w:rsidP="00192BDE">
            <w:pPr>
              <w:ind w:firstLine="0"/>
              <w:jc w:val="center"/>
              <w:rPr>
                <w:rFonts w:eastAsia="Times New Roman"/>
                <w:lang w:eastAsia="ru-RU"/>
              </w:rPr>
            </w:pPr>
            <w:r w:rsidRPr="00192BDE">
              <w:rPr>
                <w:rFonts w:eastAsia="Times New Roman"/>
                <w:lang w:eastAsia="ru-RU"/>
              </w:rPr>
              <w:t>Создание плана аварийного восстановления. 1 этап</w:t>
            </w:r>
          </w:p>
          <w:p w:rsidR="00192BDE" w:rsidRPr="00192BDE" w:rsidRDefault="00192BDE" w:rsidP="00192BDE">
            <w:pPr>
              <w:ind w:firstLine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192BDE">
              <w:rPr>
                <w:rFonts w:eastAsia="Times New Roman"/>
                <w:b/>
                <w:sz w:val="20"/>
                <w:szCs w:val="20"/>
                <w:lang w:eastAsia="ru-RU"/>
              </w:rPr>
              <w:t>Номер закупки по ГПКЗ</w:t>
            </w:r>
            <w:r w:rsidRPr="00192BDE">
              <w:rPr>
                <w:rFonts w:eastAsia="Times New Roman"/>
                <w:sz w:val="20"/>
                <w:szCs w:val="20"/>
                <w:lang w:eastAsia="ru-RU"/>
              </w:rPr>
              <w:t xml:space="preserve"> –   1090/7.46-2574</w:t>
            </w:r>
          </w:p>
          <w:p w:rsidR="00192BDE" w:rsidRPr="00192BDE" w:rsidRDefault="00192BDE" w:rsidP="00192BDE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92BDE">
              <w:rPr>
                <w:rFonts w:eastAsia="Times New Roman"/>
                <w:b/>
                <w:sz w:val="18"/>
                <w:szCs w:val="18"/>
                <w:lang w:eastAsia="ru-RU"/>
              </w:rPr>
              <w:t>Предмет открытого запроса предложений</w:t>
            </w:r>
            <w:r w:rsidRPr="00192BDE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192BDE">
              <w:rPr>
                <w:rFonts w:eastAsia="Times New Roman"/>
                <w:sz w:val="20"/>
                <w:szCs w:val="20"/>
                <w:lang w:eastAsia="ru-RU"/>
              </w:rPr>
              <w:t>–</w:t>
            </w:r>
            <w:r w:rsidRPr="00192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92BDE">
              <w:rPr>
                <w:rFonts w:eastAsia="Times New Roman"/>
                <w:sz w:val="20"/>
                <w:szCs w:val="20"/>
                <w:lang w:eastAsia="ru-RU"/>
              </w:rPr>
              <w:t xml:space="preserve">право заключения договора </w:t>
            </w:r>
            <w:r w:rsidRPr="00192BDE">
              <w:rPr>
                <w:rFonts w:eastAsia="Times New Roman"/>
                <w:sz w:val="20"/>
                <w:szCs w:val="20"/>
                <w:highlight w:val="yellow"/>
                <w:lang w:eastAsia="ru-RU"/>
              </w:rPr>
              <w:t xml:space="preserve">на оказание  услуг по созданию </w:t>
            </w:r>
            <w:r w:rsidRPr="00192BDE">
              <w:rPr>
                <w:rFonts w:eastAsia="Times New Roman"/>
                <w:sz w:val="20"/>
                <w:szCs w:val="20"/>
                <w:lang w:eastAsia="ru-RU"/>
              </w:rPr>
              <w:t xml:space="preserve">плана аварийного восстановления </w:t>
            </w:r>
            <w:r w:rsidRPr="00192BDE">
              <w:rPr>
                <w:rFonts w:eastAsia="Times New Roman"/>
                <w:sz w:val="20"/>
                <w:szCs w:val="20"/>
                <w:highlight w:val="yellow"/>
                <w:lang w:eastAsia="ru-RU"/>
              </w:rPr>
              <w:t>(1 этап).</w:t>
            </w:r>
          </w:p>
          <w:p w:rsidR="00192BDE" w:rsidRPr="00192BDE" w:rsidRDefault="00192BDE" w:rsidP="00192BDE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92BDE">
              <w:rPr>
                <w:rFonts w:eastAsia="Times New Roman"/>
                <w:b/>
                <w:sz w:val="20"/>
                <w:szCs w:val="20"/>
                <w:lang w:eastAsia="ru-RU"/>
              </w:rPr>
              <w:t>Условия и форма оплаты</w:t>
            </w:r>
            <w:r w:rsidRPr="00192BDE">
              <w:rPr>
                <w:rFonts w:eastAsia="Times New Roman"/>
                <w:bCs/>
                <w:sz w:val="20"/>
                <w:szCs w:val="20"/>
                <w:lang w:eastAsia="ru-RU"/>
              </w:rPr>
              <w:t>:</w:t>
            </w:r>
            <w:r w:rsidRPr="00192BDE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192BDE">
              <w:rPr>
                <w:rFonts w:eastAsia="Times New Roman"/>
                <w:bCs/>
                <w:sz w:val="20"/>
                <w:szCs w:val="20"/>
                <w:lang w:eastAsia="ru-RU"/>
              </w:rPr>
              <w:t>с последующей отсрочкой платежа 30 дней</w:t>
            </w:r>
          </w:p>
          <w:p w:rsidR="00192BDE" w:rsidRPr="00192BDE" w:rsidRDefault="00192BDE" w:rsidP="00192BDE">
            <w:pPr>
              <w:ind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192BDE">
              <w:rPr>
                <w:rFonts w:eastAsia="Times New Roman"/>
                <w:b/>
                <w:sz w:val="20"/>
                <w:szCs w:val="20"/>
                <w:lang w:eastAsia="ru-RU"/>
              </w:rPr>
              <w:t>Источник финансирования</w:t>
            </w:r>
            <w:r w:rsidRPr="00192BD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: </w:t>
            </w:r>
            <w:r w:rsidRPr="00192BDE">
              <w:rPr>
                <w:rFonts w:eastAsia="Times New Roman"/>
                <w:bCs/>
                <w:sz w:val="20"/>
                <w:szCs w:val="20"/>
                <w:lang w:eastAsia="ru-RU"/>
              </w:rPr>
              <w:t>Смета затрат ст. 7.6.2</w:t>
            </w:r>
          </w:p>
          <w:p w:rsidR="00192BDE" w:rsidRPr="00192BDE" w:rsidRDefault="00192BDE" w:rsidP="00192BDE">
            <w:pPr>
              <w:ind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192BD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ОКВЭД: </w:t>
            </w:r>
            <w:r w:rsidRPr="00192BDE">
              <w:rPr>
                <w:rFonts w:eastAsia="Times New Roman"/>
                <w:bCs/>
                <w:sz w:val="20"/>
                <w:szCs w:val="20"/>
                <w:lang w:eastAsia="ru-RU"/>
              </w:rPr>
              <w:t>72.60</w:t>
            </w:r>
          </w:p>
          <w:p w:rsidR="00192BDE" w:rsidRPr="00192BDE" w:rsidRDefault="00192BDE" w:rsidP="00192BDE">
            <w:pPr>
              <w:ind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192BD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ОКДП:</w:t>
            </w:r>
            <w:r w:rsidRPr="00192BDE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7290000</w:t>
            </w:r>
          </w:p>
          <w:p w:rsidR="00192BDE" w:rsidRPr="00192BDE" w:rsidRDefault="00192BDE" w:rsidP="00192BDE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92BDE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Предельная стоимость: </w:t>
            </w:r>
            <w:r w:rsidRPr="00192BDE">
              <w:rPr>
                <w:rFonts w:eastAsia="Times New Roman"/>
                <w:sz w:val="20"/>
                <w:szCs w:val="20"/>
                <w:lang w:eastAsia="ru-RU"/>
              </w:rPr>
              <w:t xml:space="preserve">3250 тыс. руб. без НДС; </w:t>
            </w:r>
          </w:p>
          <w:p w:rsidR="00192BDE" w:rsidRPr="00192BDE" w:rsidRDefault="00192BDE" w:rsidP="00192BDE">
            <w:pPr>
              <w:ind w:firstLine="0"/>
              <w:rPr>
                <w:rFonts w:eastAsia="Times New Roman"/>
                <w:sz w:val="20"/>
                <w:szCs w:val="20"/>
                <w:u w:val="single"/>
                <w:lang w:eastAsia="ru-RU"/>
              </w:rPr>
            </w:pPr>
            <w:r w:rsidRPr="00192BDE">
              <w:rPr>
                <w:rFonts w:eastAsia="Times New Roman"/>
                <w:b/>
                <w:sz w:val="20"/>
                <w:szCs w:val="20"/>
                <w:lang w:eastAsia="ru-RU"/>
              </w:rPr>
              <w:t>Сроки выполнения услуг</w:t>
            </w:r>
            <w:r w:rsidRPr="00192BDE">
              <w:rPr>
                <w:rFonts w:eastAsia="Times New Roman"/>
                <w:sz w:val="20"/>
                <w:szCs w:val="20"/>
                <w:lang w:eastAsia="ru-RU"/>
              </w:rPr>
              <w:t>: июнь 2014 г.- декабрь 2014 г.</w:t>
            </w:r>
          </w:p>
          <w:p w:rsidR="00192BDE" w:rsidRPr="00192BDE" w:rsidRDefault="00192BDE" w:rsidP="00192BDE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92BDE">
              <w:rPr>
                <w:rFonts w:eastAsia="Times New Roman"/>
                <w:b/>
                <w:sz w:val="20"/>
                <w:szCs w:val="20"/>
                <w:lang w:eastAsia="ru-RU"/>
              </w:rPr>
              <w:t>Адрес выполнения услуг</w:t>
            </w:r>
            <w:r w:rsidRPr="00192BDE">
              <w:rPr>
                <w:rFonts w:eastAsia="Times New Roman"/>
                <w:sz w:val="20"/>
                <w:szCs w:val="20"/>
                <w:lang w:eastAsia="ru-RU"/>
              </w:rPr>
              <w:t xml:space="preserve">: ОАО ТГК-1, 197198 Санкт-Петербург, пр. Добролюбова, д.16, корп.2, </w:t>
            </w:r>
            <w:proofErr w:type="gramStart"/>
            <w:r w:rsidRPr="00192BDE">
              <w:rPr>
                <w:rFonts w:eastAsia="Times New Roman"/>
                <w:sz w:val="20"/>
                <w:szCs w:val="20"/>
                <w:lang w:eastAsia="ru-RU"/>
              </w:rPr>
              <w:t>лит</w:t>
            </w:r>
            <w:proofErr w:type="gramEnd"/>
            <w:r w:rsidRPr="00192BDE">
              <w:rPr>
                <w:rFonts w:eastAsia="Times New Roman"/>
                <w:sz w:val="20"/>
                <w:szCs w:val="20"/>
                <w:lang w:eastAsia="ru-RU"/>
              </w:rPr>
              <w:t>. А, Бизнес-центр «Арена-Холл»</w:t>
            </w:r>
          </w:p>
          <w:p w:rsidR="00192BDE" w:rsidRPr="00192BDE" w:rsidRDefault="00192BDE" w:rsidP="00192BDE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92BDE">
              <w:rPr>
                <w:rFonts w:eastAsia="Times New Roman"/>
                <w:b/>
                <w:sz w:val="20"/>
                <w:szCs w:val="20"/>
                <w:lang w:eastAsia="ru-RU"/>
              </w:rPr>
              <w:t>Сроки проведения открытого запроса предложений</w:t>
            </w:r>
            <w:r w:rsidRPr="00192BDE">
              <w:rPr>
                <w:rFonts w:eastAsia="Times New Roman"/>
                <w:sz w:val="20"/>
                <w:szCs w:val="20"/>
                <w:lang w:eastAsia="ru-RU"/>
              </w:rPr>
              <w:t>: май 2014 г.</w:t>
            </w:r>
          </w:p>
          <w:p w:rsidR="00192BDE" w:rsidRPr="00192BDE" w:rsidRDefault="00192BDE" w:rsidP="00192BDE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  <w:tbl>
            <w:tblPr>
              <w:tblW w:w="79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978"/>
              <w:gridCol w:w="5017"/>
            </w:tblGrid>
            <w:tr w:rsidR="00192BDE" w:rsidRPr="00192BDE" w:rsidTr="005251E4">
              <w:trPr>
                <w:trHeight w:val="282"/>
              </w:trPr>
              <w:tc>
                <w:tcPr>
                  <w:tcW w:w="7995" w:type="dxa"/>
                  <w:gridSpan w:val="2"/>
                </w:tcPr>
                <w:p w:rsidR="00192BDE" w:rsidRPr="00192BDE" w:rsidRDefault="00192BDE" w:rsidP="00A20AEE">
                  <w:pPr>
                    <w:ind w:firstLine="0"/>
                    <w:jc w:val="center"/>
                    <w:rPr>
                      <w:rFonts w:eastAsia="Times New Roman"/>
                      <w:b/>
                      <w:bCs/>
                      <w:lang w:eastAsia="ru-RU"/>
                    </w:rPr>
                  </w:pPr>
                  <w:r w:rsidRPr="00192BDE">
                    <w:rPr>
                      <w:rFonts w:eastAsia="Times New Roman"/>
                      <w:b/>
                      <w:bCs/>
                      <w:lang w:eastAsia="ru-RU"/>
                    </w:rPr>
                    <w:t xml:space="preserve">Вопросы, выносимые на открытый </w:t>
                  </w:r>
                  <w:r w:rsidRPr="00192BDE">
                    <w:rPr>
                      <w:rFonts w:eastAsia="Times New Roman"/>
                      <w:b/>
                      <w:lang w:eastAsia="ru-RU"/>
                    </w:rPr>
                    <w:t>запрос предложений</w:t>
                  </w:r>
                  <w:r w:rsidRPr="00192BDE">
                    <w:rPr>
                      <w:rFonts w:eastAsia="Times New Roman"/>
                      <w:b/>
                      <w:bCs/>
                      <w:lang w:eastAsia="ru-RU"/>
                    </w:rPr>
                    <w:t>:</w:t>
                  </w:r>
                </w:p>
              </w:tc>
            </w:tr>
            <w:tr w:rsidR="00192BDE" w:rsidRPr="00192BDE" w:rsidTr="005251E4">
              <w:trPr>
                <w:trHeight w:val="1146"/>
              </w:trPr>
              <w:tc>
                <w:tcPr>
                  <w:tcW w:w="2978" w:type="dxa"/>
                </w:tcPr>
                <w:p w:rsidR="00192BDE" w:rsidRPr="00192BDE" w:rsidRDefault="00192BDE" w:rsidP="00192BDE">
                  <w:pPr>
                    <w:ind w:firstLine="0"/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192BDE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Общие требования к услов</w:t>
                  </w:r>
                  <w:r w:rsidRPr="00192BDE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ям услуг 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(ГОСТ, ТУ, № черт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жа, производитель, наличие необходимой тары, способ д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ставки, порядок расчетов и т.д.)</w:t>
                  </w:r>
                  <w:r w:rsidRPr="00192BDE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:</w:t>
                  </w:r>
                  <w:proofErr w:type="gramEnd"/>
                </w:p>
                <w:p w:rsidR="00192BDE" w:rsidRPr="00192BDE" w:rsidRDefault="00192BDE" w:rsidP="00192BDE">
                  <w:pPr>
                    <w:ind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17" w:type="dxa"/>
                </w:tcPr>
                <w:p w:rsidR="00192BDE" w:rsidRPr="00192BDE" w:rsidRDefault="00192BDE" w:rsidP="00192BDE">
                  <w:pPr>
                    <w:numPr>
                      <w:ilvl w:val="0"/>
                      <w:numId w:val="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Перечень передаваемой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ОАО «ТГК-1» (далее – З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а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казчик)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документации должен соответствовать, в том числе, ГОСТ 34.201, ГОСТ 2.601-95, РД 50-34.698-90. Содержание документов,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передаваемых Заказчику,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должно удовлетворять требованиям и р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комендациям руководящего документа РД 50-34.698-90 «Методические указания. Информацио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ная технология. Комплекс стандартов на автомат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зированные системы. Автоматизированные системы. Требования к содержанию документов»</w:t>
                  </w:r>
                </w:p>
                <w:p w:rsidR="00192BDE" w:rsidRPr="00192BDE" w:rsidRDefault="00192BDE" w:rsidP="00192BDE">
                  <w:pPr>
                    <w:numPr>
                      <w:ilvl w:val="0"/>
                      <w:numId w:val="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Передаваемая Заказчику документация должна уч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тывать рекомендации ГОСТ Р 53647.1-2009 «М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неджмент непрерывности бизнеса. Часть 1. Практ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ческое руководство» и  ГОСТ Р 53647.2-2009 «М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неджмент непрерывности бизнеса. Часть 2. Треб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о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 xml:space="preserve">вания» в части методологии и терминологии  </w:t>
                  </w:r>
                </w:p>
                <w:p w:rsidR="00192BDE" w:rsidRPr="00192BDE" w:rsidRDefault="00192BDE" w:rsidP="00192BDE">
                  <w:pPr>
                    <w:numPr>
                      <w:ilvl w:val="0"/>
                      <w:numId w:val="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Все документы должны предоставляться в одном экземпляре на бумажном носителе (в сброшюрова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н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ном виде) и на электронном носителе (С</w:t>
                  </w:r>
                  <w:proofErr w:type="gramStart"/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D</w:t>
                  </w:r>
                  <w:proofErr w:type="gramEnd"/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/DVD).</w:t>
                  </w:r>
                </w:p>
                <w:p w:rsidR="00192BDE" w:rsidRPr="00192BDE" w:rsidRDefault="00192BDE" w:rsidP="00192BDE">
                  <w:pPr>
                    <w:numPr>
                      <w:ilvl w:val="0"/>
                      <w:numId w:val="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 xml:space="preserve">Все передаваемые в электронном виде документы должны быть выполнены как в формате PDF, так и в редактируемом формате (текстовые документы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lastRenderedPageBreak/>
                    <w:t xml:space="preserve">должны быть в формате MS </w:t>
                  </w:r>
                  <w:proofErr w:type="spellStart"/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Word</w:t>
                  </w:r>
                  <w:proofErr w:type="spellEnd"/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, графические д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о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 xml:space="preserve">кументы (схемы) - в формате </w:t>
                  </w:r>
                  <w:proofErr w:type="spellStart"/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Visio</w:t>
                  </w:r>
                  <w:proofErr w:type="spellEnd"/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 xml:space="preserve"> или в другом р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дактируемом  формате (по согласованию с Заказч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ком)).</w:t>
                  </w:r>
                </w:p>
                <w:p w:rsidR="00192BDE" w:rsidRPr="00192BDE" w:rsidRDefault="00192BDE" w:rsidP="00192BDE">
                  <w:pPr>
                    <w:numPr>
                      <w:ilvl w:val="0"/>
                      <w:numId w:val="1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Передаваемые документы, содержащие коммерч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скую тайну, должны быть оформлены в соотве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т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ствии с требованиями конфиденциального делопр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о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изводства Заказчика.</w:t>
                  </w:r>
                </w:p>
              </w:tc>
            </w:tr>
            <w:tr w:rsidR="00192BDE" w:rsidRPr="00192BDE" w:rsidTr="005251E4">
              <w:tc>
                <w:tcPr>
                  <w:tcW w:w="2978" w:type="dxa"/>
                </w:tcPr>
                <w:p w:rsidR="00192BDE" w:rsidRPr="00192BDE" w:rsidRDefault="00192BDE" w:rsidP="00192BDE">
                  <w:pPr>
                    <w:ind w:firstLine="0"/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 xml:space="preserve">Требования к Участникам открытого </w:t>
                  </w:r>
                  <w:r w:rsidRPr="00192BDE"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  <w:t>запроса предлож</w:t>
                  </w:r>
                  <w:r w:rsidRPr="00192BDE"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  <w:t>ний</w:t>
                  </w:r>
                  <w:r w:rsidRPr="00192BDE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192BDE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(опыт заключения подо</w:t>
                  </w:r>
                  <w:r w:rsidRPr="00192BDE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б</w:t>
                  </w:r>
                  <w:r w:rsidRPr="00192BDE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ных Договоров, наличие опр</w:t>
                  </w:r>
                  <w:r w:rsidRPr="00192BDE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деленных ресурсов, материал</w:t>
                  </w:r>
                  <w:r w:rsidRPr="00192BDE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ь</w:t>
                  </w:r>
                  <w:r w:rsidRPr="00192BDE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но-технической базы и т.д.)</w:t>
                  </w:r>
                  <w:r w:rsidRPr="00192BDE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:</w:t>
                  </w:r>
                </w:p>
                <w:p w:rsidR="00192BDE" w:rsidRPr="00192BDE" w:rsidRDefault="00192BDE" w:rsidP="00192BDE">
                  <w:pPr>
                    <w:ind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17" w:type="dxa"/>
                </w:tcPr>
                <w:p w:rsidR="00192BDE" w:rsidRPr="00192BDE" w:rsidRDefault="00192BDE" w:rsidP="00192BDE">
                  <w:pPr>
                    <w:numPr>
                      <w:ilvl w:val="0"/>
                      <w:numId w:val="1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Наличие положительного опыта работы с предпри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я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тиями электроэнергетики по выполнению аналоги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ч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ных работ,</w:t>
                  </w:r>
                </w:p>
                <w:p w:rsidR="00192BDE" w:rsidRPr="00192BDE" w:rsidRDefault="00192BDE" w:rsidP="00192BDE">
                  <w:pPr>
                    <w:numPr>
                      <w:ilvl w:val="0"/>
                      <w:numId w:val="1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Договор, заключаемый по итогам открытого запроса предложений, должен соответствовать типовой форме договора возмездного оказания услуг, утве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р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жденной приказом Генерального директора Зака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 xml:space="preserve">чика </w:t>
                  </w:r>
                </w:p>
                <w:p w:rsidR="00192BDE" w:rsidRPr="00192BDE" w:rsidRDefault="00192BDE" w:rsidP="00192BDE">
                  <w:pPr>
                    <w:numPr>
                      <w:ilvl w:val="0"/>
                      <w:numId w:val="1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Между Участником открытого запроса предлож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ний, признанным победителем открытого запроса предложений (далее – Исполнитель), и Заказчиком должно быть заключено соглашение о конфиденц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 xml:space="preserve">альности (по форме Заказчика </w:t>
                  </w:r>
                  <w:proofErr w:type="gramStart"/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согласно Приложения</w:t>
                  </w:r>
                  <w:proofErr w:type="gramEnd"/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 xml:space="preserve"> № 1 к настоящему техническому заданию).</w:t>
                  </w:r>
                </w:p>
                <w:p w:rsidR="00192BDE" w:rsidRPr="00192BDE" w:rsidRDefault="00192BDE" w:rsidP="00192BDE">
                  <w:pPr>
                    <w:ind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92BDE" w:rsidRPr="00192BDE" w:rsidTr="005251E4">
              <w:tc>
                <w:tcPr>
                  <w:tcW w:w="2978" w:type="dxa"/>
                </w:tcPr>
                <w:p w:rsidR="00192BDE" w:rsidRPr="00192BDE" w:rsidRDefault="00192BDE" w:rsidP="00192BDE">
                  <w:pPr>
                    <w:ind w:firstLine="0"/>
                    <w:rPr>
                      <w:rFonts w:eastAsia="Times New Roman"/>
                      <w:b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192BDE">
                    <w:rPr>
                      <w:rFonts w:eastAsia="Times New Roman"/>
                      <w:b/>
                      <w:sz w:val="20"/>
                      <w:szCs w:val="20"/>
                      <w:highlight w:val="yellow"/>
                      <w:lang w:eastAsia="ru-RU"/>
                    </w:rPr>
                    <w:t xml:space="preserve">Требования к организации Участником </w:t>
                  </w:r>
                  <w:r w:rsidRPr="00192BDE">
                    <w:rPr>
                      <w:rFonts w:eastAsia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  <w:t xml:space="preserve">открытого </w:t>
                  </w:r>
                  <w:r w:rsidRPr="00192BDE">
                    <w:rPr>
                      <w:rFonts w:eastAsia="Times New Roman"/>
                      <w:b/>
                      <w:sz w:val="20"/>
                      <w:szCs w:val="20"/>
                      <w:highlight w:val="yellow"/>
                      <w:lang w:eastAsia="ru-RU"/>
                    </w:rPr>
                    <w:t>з</w:t>
                  </w:r>
                  <w:r w:rsidRPr="00192BDE">
                    <w:rPr>
                      <w:rFonts w:eastAsia="Times New Roman"/>
                      <w:b/>
                      <w:sz w:val="20"/>
                      <w:szCs w:val="20"/>
                      <w:highlight w:val="yellow"/>
                      <w:lang w:eastAsia="ru-RU"/>
                    </w:rPr>
                    <w:t>а</w:t>
                  </w:r>
                  <w:r w:rsidRPr="00192BDE">
                    <w:rPr>
                      <w:rFonts w:eastAsia="Times New Roman"/>
                      <w:b/>
                      <w:sz w:val="20"/>
                      <w:szCs w:val="20"/>
                      <w:highlight w:val="yellow"/>
                      <w:lang w:eastAsia="ru-RU"/>
                    </w:rPr>
                    <w:t>проса предложений</w:t>
                  </w:r>
                  <w:r w:rsidRPr="00192BDE">
                    <w:rPr>
                      <w:rFonts w:eastAsia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  <w:t xml:space="preserve"> </w:t>
                  </w:r>
                  <w:r w:rsidRPr="00192BDE">
                    <w:rPr>
                      <w:rFonts w:eastAsia="Times New Roman"/>
                      <w:b/>
                      <w:sz w:val="20"/>
                      <w:szCs w:val="20"/>
                      <w:highlight w:val="yellow"/>
                      <w:lang w:eastAsia="ru-RU"/>
                    </w:rPr>
                    <w:t>защиты конфиденциальной информ</w:t>
                  </w:r>
                  <w:r w:rsidRPr="00192BDE">
                    <w:rPr>
                      <w:rFonts w:eastAsia="Times New Roman"/>
                      <w:b/>
                      <w:sz w:val="20"/>
                      <w:szCs w:val="20"/>
                      <w:highlight w:val="yellow"/>
                      <w:lang w:eastAsia="ru-RU"/>
                    </w:rPr>
                    <w:t>а</w:t>
                  </w:r>
                  <w:r w:rsidRPr="00192BDE">
                    <w:rPr>
                      <w:rFonts w:eastAsia="Times New Roman"/>
                      <w:b/>
                      <w:sz w:val="20"/>
                      <w:szCs w:val="20"/>
                      <w:highlight w:val="yellow"/>
                      <w:lang w:eastAsia="ru-RU"/>
                    </w:rPr>
                    <w:t>ции Заказчика</w:t>
                  </w:r>
                </w:p>
              </w:tc>
              <w:tc>
                <w:tcPr>
                  <w:tcW w:w="5017" w:type="dxa"/>
                </w:tcPr>
                <w:p w:rsidR="00192BDE" w:rsidRPr="00192BDE" w:rsidRDefault="00192BDE" w:rsidP="00192BDE">
                  <w:pPr>
                    <w:ind w:left="23" w:right="-108" w:firstLine="244"/>
                    <w:jc w:val="both"/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Участник открытого запроса предложений обязан предоставить перечень локальных нормативных док</w:t>
                  </w: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у</w:t>
                  </w: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ментов Участника открытого запроса предложений, о</w:t>
                  </w: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т</w:t>
                  </w: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ражающий организацию защиты информации, соста</w:t>
                  </w: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в</w:t>
                  </w: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ляющей коммерческую тайну, и иной конфиденциал</w:t>
                  </w: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ь</w:t>
                  </w: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ной информации Заказчика, а также сведения:</w:t>
                  </w:r>
                </w:p>
                <w:p w:rsidR="00192BDE" w:rsidRPr="00192BDE" w:rsidRDefault="00192BDE" w:rsidP="00192BDE">
                  <w:pPr>
                    <w:tabs>
                      <w:tab w:val="left" w:pos="688"/>
                    </w:tabs>
                    <w:ind w:left="686" w:right="-108" w:hanging="142"/>
                    <w:jc w:val="both"/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- об ограничении доступа к информации, соста</w:t>
                  </w: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в</w:t>
                  </w: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ляющей коммерческую тайну контрагентов, п</w:t>
                  </w: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о</w:t>
                  </w: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 xml:space="preserve">рядке обращения с этой информацией и </w:t>
                  </w:r>
                  <w:proofErr w:type="gramStart"/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контр</w:t>
                  </w: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о</w:t>
                  </w: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ле за</w:t>
                  </w:r>
                  <w:proofErr w:type="gramEnd"/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 xml:space="preserve"> его соблюдением;</w:t>
                  </w:r>
                </w:p>
                <w:p w:rsidR="00192BDE" w:rsidRPr="00192BDE" w:rsidRDefault="00192BDE" w:rsidP="00192BDE">
                  <w:pPr>
                    <w:tabs>
                      <w:tab w:val="left" w:pos="688"/>
                    </w:tabs>
                    <w:ind w:left="686" w:right="-108" w:hanging="142"/>
                    <w:jc w:val="both"/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 xml:space="preserve">- о наличии в трудовых договорах с работниками </w:t>
                  </w:r>
                  <w:proofErr w:type="gramStart"/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Участника открытого запроса предложений з</w:t>
                  </w: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а</w:t>
                  </w: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прета разглашения</w:t>
                  </w:r>
                  <w:proofErr w:type="gramEnd"/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 xml:space="preserve"> информации, составляющей коммерческую тайну, обладателями которой я</w:t>
                  </w: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в</w:t>
                  </w: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ляются контрагенты, и использования без согл</w:t>
                  </w: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а</w:t>
                  </w:r>
                  <w:r w:rsidRPr="00192BDE">
                    <w:rPr>
                      <w:rFonts w:eastAsia="Sylfaen"/>
                      <w:sz w:val="20"/>
                      <w:szCs w:val="20"/>
                      <w:highlight w:val="yellow"/>
                      <w:lang w:eastAsia="ru-RU"/>
                    </w:rPr>
                    <w:t>сия контрагентов этой информации в личных целях.</w:t>
                  </w:r>
                </w:p>
                <w:p w:rsidR="00A20AEE" w:rsidRPr="00A20AEE" w:rsidRDefault="00A20AEE" w:rsidP="00192BDE">
                  <w:pPr>
                    <w:ind w:right="-108" w:firstLine="0"/>
                    <w:rPr>
                      <w:rFonts w:eastAsia="Times New Roman"/>
                      <w:b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A20AEE" w:rsidRPr="00192BDE" w:rsidRDefault="00A20AEE" w:rsidP="00192BDE">
                  <w:pPr>
                    <w:ind w:right="-108" w:firstLine="0"/>
                    <w:rPr>
                      <w:rFonts w:eastAsia="Times New Roman"/>
                      <w:b/>
                      <w:highlight w:val="yellow"/>
                      <w:lang w:eastAsia="ru-RU"/>
                    </w:rPr>
                  </w:pPr>
                </w:p>
              </w:tc>
            </w:tr>
            <w:tr w:rsidR="005251E4" w:rsidRPr="00192BDE" w:rsidTr="005251E4">
              <w:tc>
                <w:tcPr>
                  <w:tcW w:w="2978" w:type="dxa"/>
                </w:tcPr>
                <w:p w:rsidR="005251E4" w:rsidRPr="00192BDE" w:rsidRDefault="005251E4" w:rsidP="005251E4">
                  <w:pPr>
                    <w:ind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  <w:lastRenderedPageBreak/>
                    <w:t xml:space="preserve">Технические требования 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(о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б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щие требования, соответствие продукции предъявляемым тр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бованиям, подтверждение 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полнения обязательств по п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ставке продукции)</w:t>
                  </w:r>
                  <w:r w:rsidRPr="00192BDE"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  <w:t>:</w:t>
                  </w:r>
                </w:p>
              </w:tc>
              <w:tc>
                <w:tcPr>
                  <w:tcW w:w="5017" w:type="dxa"/>
                </w:tcPr>
                <w:p w:rsidR="005251E4" w:rsidRPr="00192BDE" w:rsidRDefault="005251E4" w:rsidP="005251E4">
                  <w:pPr>
                    <w:ind w:right="-108" w:firstLine="0"/>
                    <w:rPr>
                      <w:rFonts w:eastAsia="Times New Roman"/>
                      <w:b/>
                      <w:lang w:eastAsia="ru-RU"/>
                    </w:rPr>
                  </w:pPr>
                  <w:r w:rsidRPr="00192BDE">
                    <w:rPr>
                      <w:rFonts w:eastAsia="Times New Roman"/>
                      <w:b/>
                      <w:lang w:eastAsia="ru-RU"/>
                    </w:rPr>
                    <w:t xml:space="preserve">Характеристика Центра Обработки Данных (ЦОД) </w:t>
                  </w:r>
                  <w:r w:rsidRPr="00192BDE">
                    <w:rPr>
                      <w:rFonts w:eastAsia="Times New Roman"/>
                      <w:b/>
                      <w:highlight w:val="yellow"/>
                      <w:lang w:eastAsia="ru-RU"/>
                    </w:rPr>
                    <w:t>Заказчика:</w:t>
                  </w:r>
                </w:p>
                <w:p w:rsidR="005251E4" w:rsidRPr="00192BDE" w:rsidRDefault="005251E4" w:rsidP="005251E4">
                  <w:pPr>
                    <w:ind w:left="36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ЦОД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Заказчика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предназначен</w:t>
                  </w:r>
                  <w:proofErr w:type="gramEnd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для предоставления сервисов, обеспечивающих информационную по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держку деятельности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Заказчика.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В </w:t>
                  </w:r>
                  <w:proofErr w:type="gramStart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рамках</w:t>
                  </w:r>
                  <w:proofErr w:type="gramEnd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ЦОД сконцентрированы информационные сервисы, ра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з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личающиеся по степени влияния этих сервисов на бизнес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Заказчика.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Указанные сервисы имеют ра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з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личные режимы функционирования, к ним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подра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делениями – пользователями информационных се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р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висов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предъявляются различные требования по г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товности, надежности хранения данных, производ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тельности. Данные, обрабатываемые указанными сервисами, различаются по степени конфиденциал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ь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ности, и, соответственно, риску потери или несан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ционированному распространению этих данных. </w:t>
                  </w:r>
                </w:p>
                <w:p w:rsidR="005251E4" w:rsidRPr="00192BDE" w:rsidRDefault="005251E4" w:rsidP="005251E4">
                  <w:pPr>
                    <w:ind w:left="36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ind w:right="-108" w:firstLine="0"/>
                    <w:rPr>
                      <w:rFonts w:eastAsia="Times New Roman"/>
                      <w:b/>
                      <w:highlight w:val="yellow"/>
                      <w:lang w:eastAsia="ru-RU"/>
                    </w:rPr>
                  </w:pPr>
                  <w:r w:rsidRPr="00192BDE">
                    <w:rPr>
                      <w:rFonts w:eastAsia="Times New Roman"/>
                      <w:b/>
                      <w:highlight w:val="yellow"/>
                      <w:lang w:eastAsia="ru-RU"/>
                    </w:rPr>
                    <w:t>Услуги должны соответствовать следующим требованиям и должны оказываться с уч</w:t>
                  </w:r>
                  <w:r w:rsidRPr="00192BDE">
                    <w:rPr>
                      <w:rFonts w:eastAsia="Times New Roman"/>
                      <w:b/>
                      <w:highlight w:val="yellow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b/>
                      <w:highlight w:val="yellow"/>
                      <w:lang w:eastAsia="ru-RU"/>
                    </w:rPr>
                    <w:t>том следующих вводных данных:</w:t>
                  </w:r>
                </w:p>
                <w:p w:rsidR="005251E4" w:rsidRPr="00192BDE" w:rsidRDefault="005251E4" w:rsidP="005251E4">
                  <w:pPr>
                    <w:numPr>
                      <w:ilvl w:val="0"/>
                      <w:numId w:val="9"/>
                    </w:numPr>
                    <w:ind w:left="360"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Должен быть подготовлен перечень информацио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н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ных сервисов, непосредственно используемых по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д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разделениями для решения бизне</w:t>
                  </w:r>
                  <w:proofErr w:type="gramStart"/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с-</w:t>
                  </w:r>
                  <w:proofErr w:type="gramEnd"/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 xml:space="preserve"> и технологич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ских задач (далее- «бизнес- и технологические пр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ложения»). При оказании услуг должны быть уто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ч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нены характеристики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информационных сервисов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и характеристики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обрабатываемых данных</w:t>
                  </w:r>
                </w:p>
                <w:p w:rsidR="00A20AEE" w:rsidRDefault="00A20AEE" w:rsidP="00A20AEE">
                  <w:pPr>
                    <w:ind w:left="405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numPr>
                      <w:ilvl w:val="0"/>
                      <w:numId w:val="9"/>
                    </w:numPr>
                    <w:ind w:left="405" w:right="-108" w:hanging="405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Вычислительные средства (ВС) и системы хранения данных (СХД) ЦОД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Заказчика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расположены на трех территориально-распределенных площадках: о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новной и </w:t>
                  </w:r>
                  <w:proofErr w:type="gramStart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резервный</w:t>
                  </w:r>
                  <w:proofErr w:type="gramEnd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ЦОД, а также дополнительная (третья) площадка. Площадки связаны между собой каналами связи, позволяющими организовать о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б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щую сеть передачи данных (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LAN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) и общую сеть хранения данных (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SAN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). </w:t>
                  </w:r>
                </w:p>
                <w:p w:rsidR="005251E4" w:rsidRDefault="005251E4" w:rsidP="005251E4">
                  <w:pPr>
                    <w:ind w:left="405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numPr>
                      <w:ilvl w:val="0"/>
                      <w:numId w:val="9"/>
                    </w:numPr>
                    <w:ind w:left="405" w:right="-108" w:hanging="405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Вычислительные системы основного и резервного ЦОД и третьей площадки подключены к SAN по 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 xml:space="preserve">протоколу </w:t>
                  </w:r>
                  <w:proofErr w:type="spellStart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Fibre</w:t>
                  </w:r>
                  <w:proofErr w:type="spellEnd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Channel</w:t>
                  </w:r>
                  <w:proofErr w:type="spellEnd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(FC). Системы хранения данных основного и резервного ЦОД и третьей площадки подключены к SAN по протоколу FC.</w:t>
                  </w:r>
                </w:p>
                <w:p w:rsidR="005251E4" w:rsidRDefault="005251E4" w:rsidP="005251E4">
                  <w:pPr>
                    <w:ind w:left="405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numPr>
                      <w:ilvl w:val="0"/>
                      <w:numId w:val="9"/>
                    </w:numPr>
                    <w:ind w:left="405" w:right="-108" w:hanging="405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Все данные информационных систем ЦОД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Заказч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ка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, за исключением ПО 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VMware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ESXi</w:t>
                  </w:r>
                  <w:proofErr w:type="spellEnd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, хранятся на </w:t>
                  </w:r>
                  <w:proofErr w:type="gramStart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распределенной</w:t>
                  </w:r>
                  <w:proofErr w:type="gramEnd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катастрофоустойчивой</w:t>
                  </w:r>
                  <w:proofErr w:type="spellEnd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СХД ЦОД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Заказчика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. СХД </w:t>
                  </w:r>
                  <w:proofErr w:type="gramStart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составлена</w:t>
                  </w:r>
                  <w:proofErr w:type="gramEnd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двумя компонентами: системой хранения данных основного ЦОД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Зака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чика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и системой хранения данных резервного ЦОД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Заказчика.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Для обеспечения сохранности данных система использует </w:t>
                  </w:r>
                  <w:proofErr w:type="gramStart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синхронное</w:t>
                  </w:r>
                  <w:proofErr w:type="gramEnd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зеркалирование</w:t>
                  </w:r>
                  <w:proofErr w:type="spellEnd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с размещением данных на обеих площадках.</w:t>
                  </w:r>
                </w:p>
                <w:p w:rsidR="005251E4" w:rsidRDefault="005251E4" w:rsidP="005251E4">
                  <w:pPr>
                    <w:ind w:left="405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numPr>
                      <w:ilvl w:val="0"/>
                      <w:numId w:val="9"/>
                    </w:numPr>
                    <w:ind w:left="405" w:right="-108" w:hanging="405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Основными компонентами систем хранения данных основного и резервного ЦОД являются комплексы средств виртуализации СХД 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EMC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VPLEX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, а также дисковые хранилища 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Hewlett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-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Packard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моделей 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EVA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8100, 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EVA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4400, 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MSA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P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2000 и 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MSA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2040.</w:t>
                  </w:r>
                </w:p>
                <w:p w:rsidR="005251E4" w:rsidRPr="00192BDE" w:rsidRDefault="005251E4" w:rsidP="005251E4">
                  <w:pPr>
                    <w:ind w:left="405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numPr>
                      <w:ilvl w:val="0"/>
                      <w:numId w:val="9"/>
                    </w:numPr>
                    <w:ind w:left="405" w:right="-108" w:hanging="405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Должно быть подготовлено уточнение фактически имеющихся на дату обследования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состава, архите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туры и расположения ВС и СХД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Заказчика,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а также архитектуры 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LAN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и SAN и архитектуры каналов связи в объеме, необходимом для разработки плана восстановления бизне</w:t>
                  </w:r>
                  <w:proofErr w:type="gramStart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с-</w:t>
                  </w:r>
                  <w:proofErr w:type="gramEnd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и технологических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прил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о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жений Заказчика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при авариях и катастрофах (плана аварийного восстановления, ПАВ.</w:t>
                  </w:r>
                </w:p>
                <w:p w:rsidR="005251E4" w:rsidRDefault="005251E4" w:rsidP="005251E4">
                  <w:pPr>
                    <w:ind w:left="405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numPr>
                      <w:ilvl w:val="0"/>
                      <w:numId w:val="9"/>
                    </w:numPr>
                    <w:ind w:left="405" w:right="-108" w:hanging="405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Серверы, предоставляющие ресурсы для информ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ционных сервисов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Заказчика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, размещены, в осно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ном, на виртуальных фермах, созданных на базе ПО 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VMware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192BDE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vSphere</w:t>
                  </w:r>
                  <w:proofErr w:type="spellEnd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Заказчиком постоянно эксплуат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руется система виртуализации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пользовательских рабочих мест, реализованная на базе ПО 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VMware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Horizon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View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5.2.</w:t>
                  </w:r>
                </w:p>
                <w:p w:rsidR="005251E4" w:rsidRPr="00192BDE" w:rsidRDefault="005251E4" w:rsidP="005251E4">
                  <w:pPr>
                    <w:ind w:left="405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numPr>
                      <w:ilvl w:val="0"/>
                      <w:numId w:val="9"/>
                    </w:numPr>
                    <w:ind w:left="405" w:right="-108" w:hanging="405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Требуется уточнение фактически имеющихся на дату обследования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состава, характеристик и арх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тектуры виртуальных ферм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Заказчика,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в том числе, состава виртуальных машин (ВМ) и размещение критических для бизнеса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Заказчика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прикладных и инфраструктурных информационных сервисов на ВС и ВМ;</w:t>
                  </w:r>
                </w:p>
                <w:p w:rsidR="005251E4" w:rsidRDefault="005251E4" w:rsidP="005251E4">
                  <w:pPr>
                    <w:ind w:left="405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A20AEE" w:rsidRDefault="00A20AEE" w:rsidP="005251E4">
                  <w:pPr>
                    <w:ind w:left="405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numPr>
                      <w:ilvl w:val="0"/>
                      <w:numId w:val="9"/>
                    </w:numPr>
                    <w:ind w:left="405" w:right="-108" w:hanging="405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Система резервного копирования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Заказчика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выпо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няет резервное копирование и восстановление да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ных информационных сервисов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Заказчика. Требуе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т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 xml:space="preserve">ся уточнение и описание фактически действующих на дату </w:t>
                  </w:r>
                  <w:proofErr w:type="gramStart"/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обследования регламентов резервного к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о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пирования данных информационных сервисов З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а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казчика</w:t>
                  </w:r>
                  <w:proofErr w:type="gramEnd"/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.</w:t>
                  </w:r>
                </w:p>
                <w:p w:rsidR="005251E4" w:rsidRPr="00192BDE" w:rsidRDefault="005251E4" w:rsidP="005251E4">
                  <w:pPr>
                    <w:numPr>
                      <w:ilvl w:val="0"/>
                      <w:numId w:val="9"/>
                    </w:numPr>
                    <w:ind w:left="405" w:right="-108" w:hanging="405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Услуги ограничены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инфраструктурой, бизне</w:t>
                  </w:r>
                  <w:proofErr w:type="gramStart"/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с-</w:t>
                  </w:r>
                  <w:proofErr w:type="gramEnd"/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 xml:space="preserve"> и технологическими приложениями, находящимися только в ЦОД-ах Заказчика.</w:t>
                  </w:r>
                </w:p>
                <w:p w:rsidR="005251E4" w:rsidRPr="00192BDE" w:rsidRDefault="005251E4" w:rsidP="005251E4">
                  <w:pPr>
                    <w:ind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ind w:right="-108" w:firstLine="0"/>
                    <w:rPr>
                      <w:rFonts w:eastAsia="Times New Roman"/>
                      <w:b/>
                      <w:lang w:eastAsia="ru-RU"/>
                    </w:rPr>
                  </w:pPr>
                  <w:r w:rsidRPr="00192BDE">
                    <w:rPr>
                      <w:rFonts w:eastAsia="Times New Roman"/>
                      <w:b/>
                      <w:lang w:eastAsia="ru-RU"/>
                    </w:rPr>
                    <w:t>Цель 1-го этапа разработки ПАВ:</w:t>
                  </w:r>
                </w:p>
                <w:p w:rsidR="005251E4" w:rsidRPr="00192BDE" w:rsidRDefault="005251E4" w:rsidP="005251E4">
                  <w:pPr>
                    <w:numPr>
                      <w:ilvl w:val="0"/>
                      <w:numId w:val="10"/>
                    </w:numPr>
                    <w:ind w:right="-108"/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Определение подхода (критериев и методики) отнесения бизнес-приложений к приложениям, критичным для бизнеса Заказчика.</w:t>
                  </w:r>
                </w:p>
                <w:p w:rsidR="005251E4" w:rsidRPr="00192BDE" w:rsidRDefault="005251E4" w:rsidP="005251E4">
                  <w:pPr>
                    <w:numPr>
                      <w:ilvl w:val="0"/>
                      <w:numId w:val="10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Проведение обследования бизне</w:t>
                  </w:r>
                  <w:proofErr w:type="gramStart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с-</w:t>
                  </w:r>
                  <w:proofErr w:type="gramEnd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и технолог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ческих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приложений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Заказчика.</w:t>
                  </w:r>
                </w:p>
                <w:p w:rsidR="005251E4" w:rsidRPr="00192BDE" w:rsidRDefault="005251E4" w:rsidP="005251E4">
                  <w:pPr>
                    <w:numPr>
                      <w:ilvl w:val="0"/>
                      <w:numId w:val="10"/>
                    </w:numPr>
                    <w:ind w:right="-108"/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Проведение обследования ЦОД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Заказчика</w:t>
                  </w:r>
                </w:p>
                <w:p w:rsidR="005251E4" w:rsidRPr="00192BDE" w:rsidRDefault="005251E4" w:rsidP="005251E4">
                  <w:pPr>
                    <w:ind w:left="720" w:right="-108" w:firstLine="0"/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numPr>
                      <w:ilvl w:val="0"/>
                      <w:numId w:val="10"/>
                    </w:numPr>
                    <w:ind w:right="-108"/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Анализ рисков бизне</w:t>
                  </w:r>
                  <w:proofErr w:type="gramStart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с-</w:t>
                  </w:r>
                  <w:proofErr w:type="gramEnd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и технологических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пр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ложений Заказчика.</w:t>
                  </w:r>
                </w:p>
                <w:p w:rsidR="005251E4" w:rsidRPr="00192BDE" w:rsidRDefault="005251E4" w:rsidP="005251E4">
                  <w:pPr>
                    <w:numPr>
                      <w:ilvl w:val="0"/>
                      <w:numId w:val="10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Подготовка необходимых исходных данных для разработки ПАВ.</w:t>
                  </w:r>
                </w:p>
                <w:p w:rsidR="005251E4" w:rsidRPr="00192BDE" w:rsidRDefault="005251E4" w:rsidP="005251E4">
                  <w:pPr>
                    <w:numPr>
                      <w:ilvl w:val="0"/>
                      <w:numId w:val="10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Создание прототипа системы мониторинга кр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тически важных прикладных информационных сервисов.</w:t>
                  </w:r>
                </w:p>
                <w:p w:rsidR="005251E4" w:rsidRPr="00192BDE" w:rsidRDefault="005251E4" w:rsidP="005251E4">
                  <w:pPr>
                    <w:ind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ind w:right="-108" w:firstLine="0"/>
                    <w:rPr>
                      <w:rFonts w:eastAsia="Times New Roman"/>
                      <w:b/>
                      <w:lang w:eastAsia="ru-RU"/>
                    </w:rPr>
                  </w:pPr>
                  <w:r w:rsidRPr="00192BDE">
                    <w:rPr>
                      <w:rFonts w:eastAsia="Times New Roman"/>
                      <w:b/>
                      <w:lang w:eastAsia="ru-RU"/>
                    </w:rPr>
                    <w:t>Состав выполняемых работ по 1-му этапу разработки ПАВ:</w:t>
                  </w:r>
                </w:p>
                <w:p w:rsidR="005251E4" w:rsidRPr="00192BDE" w:rsidRDefault="005251E4" w:rsidP="005251E4">
                  <w:pPr>
                    <w:ind w:left="36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На 1-ом этапе работ по созданию ПАВ Исполнитель проводит всю необходимую работу по подготовке к созданию ПАВ, включающую в себя: </w:t>
                  </w:r>
                </w:p>
                <w:p w:rsidR="005251E4" w:rsidRPr="00192BDE" w:rsidRDefault="005251E4" w:rsidP="005251E4">
                  <w:pPr>
                    <w:numPr>
                      <w:ilvl w:val="0"/>
                      <w:numId w:val="11"/>
                    </w:numPr>
                    <w:ind w:right="-108"/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Обследование, формализацию и описание би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нес-приложений Заказчика (указание наимен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о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вания приложения, выполняемых приложением функциональных задач, подразделений – пол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ь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 xml:space="preserve">зователей приложения и иных характеристик, согласованных Исполнителем и Заказчиком). </w:t>
                  </w:r>
                </w:p>
                <w:p w:rsidR="005251E4" w:rsidRPr="00192BDE" w:rsidRDefault="005251E4" w:rsidP="005251E4">
                  <w:pPr>
                    <w:numPr>
                      <w:ilvl w:val="0"/>
                      <w:numId w:val="11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Анализ рисков функционирования указанных выше бизнес-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приложений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, включающий в себя выяснение и/или уточнение вероятностей, выя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ленных рисков, на основе принятых в мировой практике методов с использованием накопле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ных данных о сбоях оборудования и програм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ных средств Заказчика с учетом уже принятых, либо планируемых к применению в рамках п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раллельно реализуемых проектов мер по сниж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нию рисков.</w:t>
                  </w:r>
                  <w:proofErr w:type="gramEnd"/>
                </w:p>
                <w:p w:rsidR="005251E4" w:rsidRDefault="005251E4" w:rsidP="005251E4">
                  <w:pPr>
                    <w:ind w:left="72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numPr>
                      <w:ilvl w:val="0"/>
                      <w:numId w:val="11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Выяснение и/или уточнение стоимости и доп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у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стимого времени простоя различных прикла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ных информационных сервисов, обеспечива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ю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щих информационную поддержку указанных выше бизнес-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приложений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с учетом возможных прямых и косвенных потерь Заказчика в резул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ь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тате таких простоев</w:t>
                  </w:r>
                </w:p>
                <w:p w:rsidR="005251E4" w:rsidRPr="00192BDE" w:rsidRDefault="005251E4" w:rsidP="005251E4">
                  <w:pPr>
                    <w:numPr>
                      <w:ilvl w:val="0"/>
                      <w:numId w:val="11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Выяснение и/или уточнение допустимого объ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ма потери информации при сбое указанных в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ы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ше сервисов</w:t>
                  </w:r>
                </w:p>
                <w:p w:rsidR="005251E4" w:rsidRPr="00192BDE" w:rsidRDefault="005251E4" w:rsidP="005251E4">
                  <w:pPr>
                    <w:numPr>
                      <w:ilvl w:val="0"/>
                      <w:numId w:val="11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Выяснение и/или уточнение взаимосвязей ме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ж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ду указанными выше прикладными информац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онными сервисами, а также зависимостей пр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кладных и инфраструктурных сервисов</w:t>
                  </w:r>
                </w:p>
                <w:p w:rsidR="00A20AEE" w:rsidRDefault="00A20AEE" w:rsidP="00A20AEE">
                  <w:pPr>
                    <w:ind w:left="72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numPr>
                      <w:ilvl w:val="0"/>
                      <w:numId w:val="11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Все необходимые обследования аппаратных и программных средств, включая помещения, к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налы связи, общеинженерные системы, вычи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лительную инфраструктуру, инфраструктуру системы хранения данных, инфраструктуру с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тей хранения и передачи данных, системы ви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туализации вычислительных ресурсов и ресу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сов хранения данных. </w:t>
                  </w:r>
                </w:p>
                <w:p w:rsidR="005251E4" w:rsidRDefault="005251E4" w:rsidP="005251E4">
                  <w:pPr>
                    <w:ind w:left="72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numPr>
                      <w:ilvl w:val="0"/>
                      <w:numId w:val="11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Обследование действующих политик и регл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ментов резервного копирования и восстановл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ния данных</w:t>
                  </w:r>
                </w:p>
                <w:p w:rsidR="005251E4" w:rsidRPr="00192BDE" w:rsidRDefault="005251E4" w:rsidP="005251E4">
                  <w:pPr>
                    <w:numPr>
                      <w:ilvl w:val="0"/>
                      <w:numId w:val="11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Обследование действующих у Заказчика проц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дур и регламентов поддержки пользователей ИТ-подразделениями</w:t>
                  </w:r>
                </w:p>
                <w:p w:rsidR="005251E4" w:rsidRPr="00192BDE" w:rsidRDefault="005251E4" w:rsidP="005251E4">
                  <w:pPr>
                    <w:numPr>
                      <w:ilvl w:val="0"/>
                      <w:numId w:val="11"/>
                    </w:numPr>
                    <w:ind w:right="-108"/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Определение критически важных бизнес-приложений из числа обследованных и критер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ев критичности</w:t>
                  </w:r>
                </w:p>
                <w:p w:rsidR="005251E4" w:rsidRPr="00192BDE" w:rsidRDefault="005251E4" w:rsidP="005251E4">
                  <w:pPr>
                    <w:ind w:left="36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ind w:left="36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Выяснение и/или уточнение взаимосвязей сервисов и обследования аппаратных и программных средств должны быть выполнены в достаточном объеме для формирования полной и непротиворечивой картины состава и взаимосвязей различных подсистем и се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висов ЦОД Заказчика, которая позволит на следу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ю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щем этапе работ по созданию ПАВ разработать н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обходимые процедуры и инструкции по восстано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лению прикладных и инфраструктурных сервисов в требуемом порядке за требуемое время.</w:t>
                  </w:r>
                  <w:proofErr w:type="gramEnd"/>
                </w:p>
                <w:p w:rsidR="005251E4" w:rsidRDefault="005251E4" w:rsidP="005251E4">
                  <w:pPr>
                    <w:ind w:left="36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Default="005251E4" w:rsidP="005251E4">
                  <w:pPr>
                    <w:ind w:left="36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ind w:left="36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На 1-ом этапе разработке ПАВ Исполнитель должен собрать все необходимые документы, описания, схемы и т. п. по действующим у Заказчика процед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у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рам и регламентам сервисного обслуживания. Док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у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менты должны быть собраны в достаточном объеме для использования их при разработке ПАВ на сл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дующем этапе работ: разработке инструкций по во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становлению, выделение ролей в процессе восст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новления и разработке ролевых инструкций и т.п.</w:t>
                  </w:r>
                </w:p>
                <w:p w:rsidR="005251E4" w:rsidRPr="00192BDE" w:rsidRDefault="005251E4" w:rsidP="005251E4">
                  <w:pPr>
                    <w:ind w:left="36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ind w:left="36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В случае если процедура фактически имеется (или бизнес-приложение фактически имеется), но у З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а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казчика нет регламентирующих / описывающих эту процедуру (бизнес-приложение) документов, опис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а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ний, схем, то Исполнитель обязан подготовить оп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сание этой процедуры (бизнес-приложения) в объ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ме, достаточном для использования их при разр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а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ботке ПАВ на следующем этапе работ: разработке инструкций по восстановлению, выделение ролей в процессе восстановления и разработке ролевых и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н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струкций и т.п.</w:t>
                  </w:r>
                  <w:proofErr w:type="gramEnd"/>
                </w:p>
                <w:p w:rsidR="005251E4" w:rsidRPr="00192BDE" w:rsidRDefault="005251E4" w:rsidP="005251E4">
                  <w:pPr>
                    <w:ind w:left="36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ind w:left="36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Исполнитель должен разработать и представить на приемочные испытания действующий прототип с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стемы мониторинга критически важных прикладных информационных сервисов. Указанный прототип должен демонстрировать возможность мониторинга текущего состояния прикладных информационных сервисов и уведомления администратора при во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з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никновении ошибок в работе этих сервисов. Прот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тип должен иметь веб-интерфейс для взаимоде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й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ствия с оператором, представляющий отображение собранных прототипом данных в наглядной, ада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тированной для удобства восприятия форме. Веб-интерфейс должен обеспечивать аутентификацию пользователей.</w:t>
                  </w:r>
                </w:p>
                <w:p w:rsidR="005251E4" w:rsidRDefault="005251E4" w:rsidP="005251E4">
                  <w:pPr>
                    <w:ind w:right="-108" w:firstLine="0"/>
                    <w:rPr>
                      <w:rFonts w:eastAsia="Times New Roman"/>
                      <w:b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ind w:right="-108" w:firstLine="0"/>
                    <w:rPr>
                      <w:rFonts w:eastAsia="Times New Roman"/>
                      <w:b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ind w:right="-108" w:firstLine="0"/>
                    <w:rPr>
                      <w:rFonts w:eastAsia="Times New Roman"/>
                      <w:b/>
                      <w:lang w:eastAsia="ru-RU"/>
                    </w:rPr>
                  </w:pPr>
                  <w:r w:rsidRPr="00192BDE">
                    <w:rPr>
                      <w:rFonts w:eastAsia="Times New Roman"/>
                      <w:b/>
                      <w:lang w:eastAsia="ru-RU"/>
                    </w:rPr>
                    <w:t>Состав проектной документации, пред</w:t>
                  </w:r>
                  <w:r w:rsidRPr="00192BDE">
                    <w:rPr>
                      <w:rFonts w:eastAsia="Times New Roman"/>
                      <w:b/>
                      <w:lang w:eastAsia="ru-RU"/>
                    </w:rPr>
                    <w:t>о</w:t>
                  </w:r>
                  <w:r w:rsidRPr="00192BDE">
                    <w:rPr>
                      <w:rFonts w:eastAsia="Times New Roman"/>
                      <w:b/>
                      <w:lang w:eastAsia="ru-RU"/>
                    </w:rPr>
                    <w:t>ставляемой Исполнителем по итогам пров</w:t>
                  </w:r>
                  <w:r w:rsidRPr="00192BDE">
                    <w:rPr>
                      <w:rFonts w:eastAsia="Times New Roman"/>
                      <w:b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b/>
                      <w:lang w:eastAsia="ru-RU"/>
                    </w:rPr>
                    <w:t>дения работ по 1-му этапу разработки ПАВ:</w:t>
                  </w:r>
                </w:p>
                <w:p w:rsidR="005251E4" w:rsidRPr="00192BDE" w:rsidRDefault="005251E4" w:rsidP="004A24B6">
                  <w:pPr>
                    <w:numPr>
                      <w:ilvl w:val="0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Отчет об обследовании ЦОД ОАО «ТГК-1», включающий в себя (но не ограничивающийся этим):</w:t>
                  </w: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Характеристика помещений ЦОД</w:t>
                  </w: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Состав подсистем ЦОД</w:t>
                  </w: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Классификация прикладных и инфр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структурных сервисов</w:t>
                  </w: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Состав прикладных программных средств</w:t>
                  </w: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Список критических для бизнеса зака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з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чика программных модулей</w:t>
                  </w: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Отчет об обследовании подсистемы инфраструктурных программных средств: состав, архитектура, характ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ристики, взаимосвязи</w:t>
                  </w:r>
                </w:p>
                <w:p w:rsidR="005251E4" w:rsidRDefault="005251E4" w:rsidP="005251E4">
                  <w:pPr>
                    <w:ind w:left="144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Отчет об обследовании подсистемы хранения данных: состав, архитектура, характеристики, взаимосвязи</w:t>
                  </w: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Отчет об обследовании подсистемы в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ы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числительных средств: состав, архите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тура, характеристики, взаимосвязи</w:t>
                  </w: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Размещение приложений на вычисл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тельных средствах и виртуальных м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шинах с описание действующей арх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тектуры обеспечения высокой готовн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сти указанных сервисов</w:t>
                  </w:r>
                </w:p>
                <w:p w:rsidR="005251E4" w:rsidRDefault="005251E4" w:rsidP="005251E4">
                  <w:pPr>
                    <w:ind w:left="144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Отчет об обследовании сети хранения данных: состав, архитектура, характ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ристики, взаимосвязи</w:t>
                  </w:r>
                </w:p>
                <w:p w:rsidR="005251E4" w:rsidRDefault="005251E4" w:rsidP="005251E4">
                  <w:pPr>
                    <w:ind w:left="144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Отчет об обследовании сети передачи данных: состав, архитектура, характ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ристики, взаимосвязи</w:t>
                  </w: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Отчет об обследовании подсистемы р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зервного копирования: состав, архите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тура, характеристики, взаимосвязи, де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й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ствующие политики резервного коп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рования</w:t>
                  </w:r>
                </w:p>
                <w:p w:rsidR="00A20AEE" w:rsidRDefault="00A20AEE" w:rsidP="00A20AEE">
                  <w:pPr>
                    <w:ind w:left="72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4A24B6">
                  <w:pPr>
                    <w:numPr>
                      <w:ilvl w:val="0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Схема структурная сети хранения данных</w:t>
                  </w:r>
                </w:p>
                <w:p w:rsidR="005251E4" w:rsidRPr="00192BDE" w:rsidRDefault="005251E4" w:rsidP="004A24B6">
                  <w:pPr>
                    <w:numPr>
                      <w:ilvl w:val="0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Схема структурная сети передачи данных</w:t>
                  </w:r>
                </w:p>
                <w:p w:rsidR="005251E4" w:rsidRPr="00192BDE" w:rsidRDefault="005251E4" w:rsidP="004A24B6">
                  <w:pPr>
                    <w:numPr>
                      <w:ilvl w:val="0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Описание примененного при классификации в рамках обследования и рекомендуемого Зака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 xml:space="preserve">чику для дальнейшего применения подхода (критериев и методики) отнесения </w:t>
                  </w:r>
                  <w:proofErr w:type="gramStart"/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бизнес-и</w:t>
                  </w:r>
                  <w:proofErr w:type="gramEnd"/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 xml:space="preserve"> те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х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нологических приложений к приложениям, кр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тичным для бизнеса Заказчика.</w:t>
                  </w:r>
                </w:p>
                <w:p w:rsidR="005251E4" w:rsidRPr="00192BDE" w:rsidRDefault="005251E4" w:rsidP="004A24B6">
                  <w:pPr>
                    <w:numPr>
                      <w:ilvl w:val="0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Описание технологических и бизнес-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приложений Заказчика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, включающее в себя (но не ограничивающееся этим):</w:t>
                  </w: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Подход к классификации технологич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ских и бизнес-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приложений Заказчика,</w:t>
                  </w: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Классы технологических и бизнес-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приложений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Заказчика</w:t>
                  </w: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Бизнес-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приложения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Заказчика</w:t>
                  </w: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Технологические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приложения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Заказч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ка,</w:t>
                  </w:r>
                </w:p>
                <w:p w:rsidR="005251E4" w:rsidRDefault="005251E4" w:rsidP="005251E4">
                  <w:pPr>
                    <w:ind w:left="144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Список программных и инфраструкту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ных систем, обеспечивающих функци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нирование указанных выше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прилож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ний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, с указанием зависимостей между ними</w:t>
                  </w: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Описание указанных выше програм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ных и инфраструктурных систем с ук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занием политик резервного копиров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ния</w:t>
                  </w:r>
                </w:p>
                <w:p w:rsidR="005251E4" w:rsidRPr="00192BDE" w:rsidRDefault="005251E4" w:rsidP="004A24B6">
                  <w:pPr>
                    <w:numPr>
                      <w:ilvl w:val="0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Анализ рисков технологических и бизнес-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приложений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Заказчика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включающий в себя (но не ограничивающийся этим):</w:t>
                  </w:r>
                </w:p>
                <w:p w:rsidR="005251E4" w:rsidRDefault="005251E4" w:rsidP="005251E4">
                  <w:pPr>
                    <w:ind w:left="1440" w:right="-108" w:firstLine="0"/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5251E4" w:rsidRDefault="005251E4" w:rsidP="005251E4">
                  <w:pPr>
                    <w:ind w:left="1440" w:right="-108" w:firstLine="0"/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5251E4" w:rsidRDefault="005251E4" w:rsidP="005251E4">
                  <w:pPr>
                    <w:ind w:left="1440" w:right="-108" w:firstLine="0"/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Предложения по организации анализа рисков технологических и бизнес-приложений Заказчика.</w:t>
                  </w: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Предлагаемые методы оценки рисков технологических и бизнес-приложений Заказчика;</w:t>
                  </w: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Выявленные риски технологических и бизнес-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приложений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Заказчика и оценка выявленных рисков,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выявленные чре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мерно высокие риски и рекомендации по их снижению (минимизации).</w:t>
                  </w:r>
                </w:p>
                <w:p w:rsidR="005251E4" w:rsidRPr="00192BDE" w:rsidRDefault="005251E4" w:rsidP="004A24B6">
                  <w:pPr>
                    <w:numPr>
                      <w:ilvl w:val="0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Описание созданного прототипа системы мон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торинга критически важных прикладных 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формационных сервисов, включающее в себя (но не ограничивающееся этим):</w:t>
                  </w: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Решаемые задачи</w:t>
                  </w: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Используемые технологии</w:t>
                  </w: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Архитектуру решения</w:t>
                  </w: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Руководство по эксплуатации</w:t>
                  </w: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Варианты путей развития систем мон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и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торинга на основе прототипа</w:t>
                  </w:r>
                </w:p>
                <w:p w:rsidR="005251E4" w:rsidRPr="00192BDE" w:rsidRDefault="005251E4" w:rsidP="004A24B6">
                  <w:pPr>
                    <w:numPr>
                      <w:ilvl w:val="1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Рекомендации по организации системы мониторинга на основе прототипа</w:t>
                  </w:r>
                </w:p>
                <w:p w:rsidR="005251E4" w:rsidRDefault="005251E4" w:rsidP="004A24B6">
                  <w:pPr>
                    <w:numPr>
                      <w:ilvl w:val="0"/>
                      <w:numId w:val="12"/>
                    </w:numPr>
                    <w:ind w:right="-108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Программа и методика приемочных испытаний, выполненная в соответствии с РД 50-34.698-90</w:t>
                  </w:r>
                </w:p>
                <w:p w:rsidR="005251E4" w:rsidRDefault="005251E4" w:rsidP="005251E4">
                  <w:pPr>
                    <w:ind w:left="72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Default="005251E4" w:rsidP="005251E4">
                  <w:pPr>
                    <w:ind w:left="72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Default="005251E4" w:rsidP="005251E4">
                  <w:pPr>
                    <w:ind w:left="72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Default="005251E4" w:rsidP="005251E4">
                  <w:pPr>
                    <w:ind w:left="72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Default="005251E4" w:rsidP="005251E4">
                  <w:pPr>
                    <w:ind w:left="72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Default="005251E4" w:rsidP="005251E4">
                  <w:pPr>
                    <w:ind w:left="72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Default="005251E4" w:rsidP="005251E4">
                  <w:pPr>
                    <w:ind w:left="72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Default="005251E4" w:rsidP="005251E4">
                  <w:pPr>
                    <w:ind w:left="72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A20AEE" w:rsidRDefault="00A20AEE" w:rsidP="005251E4">
                  <w:pPr>
                    <w:ind w:left="72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ind w:left="72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251E4" w:rsidRPr="00192BDE" w:rsidTr="005251E4">
              <w:tc>
                <w:tcPr>
                  <w:tcW w:w="2978" w:type="dxa"/>
                </w:tcPr>
                <w:p w:rsidR="005251E4" w:rsidRDefault="005251E4" w:rsidP="005251E4">
                  <w:pPr>
                    <w:ind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Default="005251E4" w:rsidP="005251E4">
                  <w:pPr>
                    <w:ind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Default="005251E4" w:rsidP="005251E4">
                  <w:pPr>
                    <w:ind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4A24B6" w:rsidRDefault="004A24B6" w:rsidP="005251E4">
                  <w:pPr>
                    <w:ind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4A24B6" w:rsidRDefault="004A24B6" w:rsidP="005251E4">
                  <w:pPr>
                    <w:ind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4A24B6" w:rsidRDefault="004A24B6" w:rsidP="005251E4">
                  <w:pPr>
                    <w:ind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ind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17" w:type="dxa"/>
                </w:tcPr>
                <w:p w:rsidR="005251E4" w:rsidRPr="00192BDE" w:rsidRDefault="005251E4" w:rsidP="005251E4">
                  <w:pPr>
                    <w:ind w:left="720" w:right="-108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251E4" w:rsidRPr="00192BDE" w:rsidTr="005251E4">
              <w:tc>
                <w:tcPr>
                  <w:tcW w:w="2978" w:type="dxa"/>
                </w:tcPr>
                <w:p w:rsidR="005251E4" w:rsidRPr="00192BDE" w:rsidRDefault="005251E4" w:rsidP="005251E4">
                  <w:pPr>
                    <w:ind w:firstLine="0"/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Сроки и </w:t>
                  </w:r>
                  <w:r w:rsidRPr="00192BDE">
                    <w:rPr>
                      <w:rFonts w:eastAsia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  <w:t>стадии</w:t>
                  </w:r>
                  <w:r w:rsidRPr="00192BDE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исполнения договора</w:t>
                  </w:r>
                </w:p>
              </w:tc>
              <w:tc>
                <w:tcPr>
                  <w:tcW w:w="5017" w:type="dxa"/>
                </w:tcPr>
                <w:p w:rsidR="005251E4" w:rsidRPr="00192BDE" w:rsidRDefault="005251E4" w:rsidP="005251E4">
                  <w:pPr>
                    <w:ind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На 1-й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стадии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производится:</w:t>
                  </w:r>
                </w:p>
                <w:p w:rsidR="005251E4" w:rsidRPr="00192BDE" w:rsidRDefault="005251E4" w:rsidP="005251E4">
                  <w:pPr>
                    <w:numPr>
                      <w:ilvl w:val="0"/>
                      <w:numId w:val="7"/>
                    </w:num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Проведение обследования бизне</w:t>
                  </w:r>
                  <w:proofErr w:type="gramStart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с-</w:t>
                  </w:r>
                  <w:proofErr w:type="gramEnd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и технологических приложений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Зака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чика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, </w:t>
                  </w:r>
                </w:p>
                <w:p w:rsidR="005251E4" w:rsidRPr="00192BDE" w:rsidRDefault="005251E4" w:rsidP="005251E4">
                  <w:pPr>
                    <w:numPr>
                      <w:ilvl w:val="0"/>
                      <w:numId w:val="7"/>
                    </w:num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Анализ рисков бизне</w:t>
                  </w:r>
                  <w:proofErr w:type="gramStart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с-</w:t>
                  </w:r>
                  <w:proofErr w:type="gramEnd"/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и технологич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е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ских приложений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Заказчика</w:t>
                  </w:r>
                </w:p>
                <w:p w:rsidR="005251E4" w:rsidRPr="00192BDE" w:rsidRDefault="005251E4" w:rsidP="005251E4">
                  <w:pPr>
                    <w:ind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Длительность этапа 3 месяца с момента заключения договора</w:t>
                  </w:r>
                </w:p>
                <w:p w:rsidR="005251E4" w:rsidRPr="00192BDE" w:rsidRDefault="005251E4" w:rsidP="005251E4">
                  <w:pPr>
                    <w:ind w:left="720"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ind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На 2-й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стадии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производится:</w:t>
                  </w:r>
                </w:p>
                <w:p w:rsidR="005251E4" w:rsidRPr="00192BDE" w:rsidRDefault="005251E4" w:rsidP="005251E4">
                  <w:pPr>
                    <w:numPr>
                      <w:ilvl w:val="0"/>
                      <w:numId w:val="8"/>
                    </w:numPr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Проведение обследования ЦОД 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Зака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з</w:t>
                  </w:r>
                  <w:r w:rsidRPr="00192BDE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чика</w:t>
                  </w:r>
                </w:p>
                <w:p w:rsidR="005251E4" w:rsidRPr="00192BDE" w:rsidRDefault="005251E4" w:rsidP="005251E4">
                  <w:pPr>
                    <w:numPr>
                      <w:ilvl w:val="0"/>
                      <w:numId w:val="8"/>
                    </w:num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Подготовка необходимых исходных данных для разработки ПАВ</w:t>
                  </w:r>
                </w:p>
                <w:p w:rsidR="005251E4" w:rsidRPr="00192BDE" w:rsidRDefault="005251E4" w:rsidP="005251E4">
                  <w:pPr>
                    <w:numPr>
                      <w:ilvl w:val="0"/>
                      <w:numId w:val="8"/>
                    </w:num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Создание прототипа системы монит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</w:t>
                  </w: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ринга критически важных прикладных информационных сервисов</w:t>
                  </w:r>
                </w:p>
                <w:p w:rsidR="005251E4" w:rsidRPr="00192BDE" w:rsidRDefault="005251E4" w:rsidP="005251E4">
                  <w:pPr>
                    <w:ind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Длительность этапа 3 месяца с момента окончания 1-го этапа.</w:t>
                  </w:r>
                </w:p>
                <w:p w:rsidR="005251E4" w:rsidRPr="00192BDE" w:rsidRDefault="005251E4" w:rsidP="005251E4">
                  <w:pPr>
                    <w:ind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:rsidR="005251E4" w:rsidRPr="00192BDE" w:rsidRDefault="005251E4" w:rsidP="005251E4">
                  <w:pPr>
                    <w:ind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192BDE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Окончание: 6 месяцев с момента заключения договора.</w:t>
                  </w:r>
                </w:p>
                <w:p w:rsidR="005251E4" w:rsidRPr="00192BDE" w:rsidRDefault="005251E4" w:rsidP="005251E4">
                  <w:pPr>
                    <w:ind w:firstLine="0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192BDE" w:rsidRPr="00192BDE" w:rsidRDefault="00192BDE" w:rsidP="00192BDE">
            <w:pPr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192BDE" w:rsidRPr="00192BDE" w:rsidRDefault="00192BDE" w:rsidP="00192BDE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92BDE">
              <w:rPr>
                <w:rFonts w:eastAsia="Times New Roman"/>
                <w:sz w:val="20"/>
                <w:szCs w:val="20"/>
                <w:lang w:eastAsia="ru-RU"/>
              </w:rPr>
              <w:t>Ответственное лицо Заказчика за подготовку технической документации:</w:t>
            </w:r>
          </w:p>
          <w:p w:rsidR="00192BDE" w:rsidRPr="00192BDE" w:rsidRDefault="00192BDE" w:rsidP="00192BDE">
            <w:pPr>
              <w:tabs>
                <w:tab w:val="left" w:pos="7260"/>
              </w:tabs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92BDE">
              <w:rPr>
                <w:rFonts w:eastAsia="Times New Roman"/>
                <w:sz w:val="20"/>
                <w:szCs w:val="20"/>
                <w:lang w:eastAsia="ru-RU"/>
              </w:rPr>
              <w:t xml:space="preserve">Начальник службы ПТС предприятия СДТУ и </w:t>
            </w:r>
            <w:proofErr w:type="gramStart"/>
            <w:r w:rsidRPr="00192BDE">
              <w:rPr>
                <w:rFonts w:eastAsia="Times New Roman"/>
                <w:sz w:val="20"/>
                <w:szCs w:val="20"/>
                <w:lang w:eastAsia="ru-RU"/>
              </w:rPr>
              <w:t>ИТ</w:t>
            </w:r>
            <w:proofErr w:type="gramEnd"/>
            <w:r w:rsidRPr="00192BDE">
              <w:rPr>
                <w:rFonts w:eastAsia="Times New Roman"/>
                <w:sz w:val="20"/>
                <w:szCs w:val="20"/>
                <w:lang w:eastAsia="ru-RU"/>
              </w:rPr>
              <w:t xml:space="preserve"> ОАО «ТГК-1» Малафеев А.В. 901-36-48</w:t>
            </w:r>
          </w:p>
          <w:p w:rsidR="00192BDE" w:rsidRPr="00192BDE" w:rsidRDefault="00192BDE" w:rsidP="00192BDE">
            <w:pPr>
              <w:tabs>
                <w:tab w:val="left" w:pos="7260"/>
              </w:tabs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192BDE" w:rsidRPr="00A20AEE" w:rsidRDefault="00192BDE" w:rsidP="00A20AEE">
            <w:pPr>
              <w:tabs>
                <w:tab w:val="left" w:pos="7260"/>
              </w:tabs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92BDE">
              <w:rPr>
                <w:rFonts w:eastAsia="Times New Roman"/>
                <w:sz w:val="20"/>
                <w:szCs w:val="20"/>
                <w:highlight w:val="yellow"/>
                <w:lang w:eastAsia="ru-RU"/>
              </w:rPr>
              <w:t xml:space="preserve">Директор предприятия СДТУ и </w:t>
            </w:r>
            <w:proofErr w:type="gramStart"/>
            <w:r w:rsidRPr="00192BDE">
              <w:rPr>
                <w:rFonts w:eastAsia="Times New Roman"/>
                <w:sz w:val="20"/>
                <w:szCs w:val="20"/>
                <w:highlight w:val="yellow"/>
                <w:lang w:eastAsia="ru-RU"/>
              </w:rPr>
              <w:t>ИТ</w:t>
            </w:r>
            <w:proofErr w:type="gramEnd"/>
            <w:r w:rsidRPr="00192BDE">
              <w:rPr>
                <w:rFonts w:eastAsia="Times New Roman"/>
                <w:sz w:val="20"/>
                <w:szCs w:val="20"/>
                <w:highlight w:val="yellow"/>
                <w:lang w:eastAsia="ru-RU"/>
              </w:rPr>
              <w:t xml:space="preserve">                                                                                                     Диденко И.Ю.</w:t>
            </w:r>
          </w:p>
        </w:tc>
      </w:tr>
    </w:tbl>
    <w:p w:rsidR="00E25EB1" w:rsidRPr="00BB45D2" w:rsidRDefault="00BB45D2" w:rsidP="00192BDE">
      <w:pPr>
        <w:rPr>
          <w:b/>
        </w:rPr>
      </w:pPr>
      <w:r w:rsidRPr="00BB45D2">
        <w:rPr>
          <w:b/>
        </w:rPr>
        <w:lastRenderedPageBreak/>
        <w:t xml:space="preserve">БЫЛО: </w:t>
      </w:r>
      <w:r w:rsidRPr="00BB45D2">
        <w:rPr>
          <w:b/>
          <w:i/>
        </w:rPr>
        <w:t>К техническому заданию не прилагалась форма Соглашения о конфиденциальности</w:t>
      </w:r>
    </w:p>
    <w:p w:rsidR="00BB45D2" w:rsidRPr="00BB45D2" w:rsidRDefault="00BB45D2" w:rsidP="00192BDE"/>
    <w:p w:rsidR="00BB45D2" w:rsidRPr="00BB45D2" w:rsidRDefault="00BB45D2" w:rsidP="00192BDE">
      <w:pPr>
        <w:rPr>
          <w:b/>
        </w:rPr>
      </w:pPr>
      <w:r w:rsidRPr="00BB45D2">
        <w:rPr>
          <w:b/>
        </w:rPr>
        <w:t xml:space="preserve">СТАЛО: </w:t>
      </w:r>
      <w:r>
        <w:rPr>
          <w:b/>
        </w:rPr>
        <w:t>Приложена указанная ниже в Приложении № 1 форма Соглашения о конфиденциальности:</w:t>
      </w:r>
    </w:p>
    <w:p w:rsidR="00BB45D2" w:rsidRPr="00BB45D2" w:rsidRDefault="00BB45D2" w:rsidP="00192BDE"/>
    <w:p w:rsidR="00BB45D2" w:rsidRPr="00BB45D2" w:rsidRDefault="00BB45D2" w:rsidP="00BB45D2">
      <w:pPr>
        <w:tabs>
          <w:tab w:val="left" w:pos="7260"/>
        </w:tabs>
        <w:jc w:val="right"/>
        <w:rPr>
          <w:highlight w:val="yellow"/>
        </w:rPr>
      </w:pPr>
      <w:r w:rsidRPr="00BB45D2">
        <w:rPr>
          <w:highlight w:val="yellow"/>
        </w:rPr>
        <w:t xml:space="preserve">Приложение № 1 </w:t>
      </w:r>
    </w:p>
    <w:p w:rsidR="00BB45D2" w:rsidRPr="00BB45D2" w:rsidRDefault="00BB45D2" w:rsidP="00BB45D2">
      <w:pPr>
        <w:tabs>
          <w:tab w:val="left" w:pos="7260"/>
        </w:tabs>
        <w:jc w:val="right"/>
        <w:rPr>
          <w:sz w:val="20"/>
          <w:szCs w:val="20"/>
          <w:highlight w:val="yellow"/>
        </w:rPr>
      </w:pPr>
    </w:p>
    <w:p w:rsidR="00BB45D2" w:rsidRPr="00BB45D2" w:rsidRDefault="00BB45D2" w:rsidP="00BB45D2">
      <w:pPr>
        <w:tabs>
          <w:tab w:val="left" w:pos="7260"/>
        </w:tabs>
        <w:rPr>
          <w:sz w:val="20"/>
          <w:szCs w:val="20"/>
          <w:highlight w:val="yellow"/>
        </w:rPr>
      </w:pPr>
    </w:p>
    <w:p w:rsidR="00FB0F0D" w:rsidRDefault="00FB0F0D" w:rsidP="00FB0F0D">
      <w:pPr>
        <w:ind w:left="500" w:firstLine="0"/>
        <w:jc w:val="center"/>
      </w:pPr>
      <w:r>
        <w:t>Соглашение о конфиденциальности</w:t>
      </w:r>
    </w:p>
    <w:p w:rsidR="00FB0F0D" w:rsidRDefault="00FB0F0D" w:rsidP="00FB0F0D">
      <w:pPr>
        <w:ind w:left="500" w:firstLine="0"/>
      </w:pPr>
    </w:p>
    <w:p w:rsidR="00FB0F0D" w:rsidRDefault="00FB0F0D" w:rsidP="00FB0F0D">
      <w:pPr>
        <w:ind w:firstLine="0"/>
        <w:jc w:val="both"/>
      </w:pPr>
      <w:r>
        <w:t>г. Санкт-Петербург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  _____________2014 г.</w:t>
      </w:r>
    </w:p>
    <w:p w:rsidR="00FB0F0D" w:rsidRDefault="00FB0F0D" w:rsidP="00FB0F0D">
      <w:pPr>
        <w:ind w:firstLine="0"/>
        <w:jc w:val="both"/>
      </w:pPr>
    </w:p>
    <w:p w:rsidR="00FB0F0D" w:rsidRDefault="00FB0F0D" w:rsidP="00FB0F0D">
      <w:pPr>
        <w:ind w:firstLine="720"/>
        <w:jc w:val="both"/>
      </w:pPr>
      <w:proofErr w:type="gramStart"/>
      <w:r>
        <w:t xml:space="preserve">Открытое акционерное общество «Территориальная генерирующая компания № 1», именуемое в дальнейшем ОАО «ТГК-1», в лице Директора </w:t>
      </w:r>
      <w:proofErr w:type="spellStart"/>
      <w:r>
        <w:t>ПСДТУиИТ</w:t>
      </w:r>
      <w:proofErr w:type="spellEnd"/>
      <w:r>
        <w:t xml:space="preserve"> филиала «Невский» ОАО «ТГК-1» Диденко И.Ю.,  действующего  на основании Доверенности № 112-2014 от 01.01.2014, с одной стороны, и ________________________________, именуемое в дальнейшем ______________________, в лице _______________________, действующего на основании _____________________________, с другой стороны, именуемые в дальнейшем "Стороны", заключили настоящее Соглашение о нижеследующем:</w:t>
      </w:r>
      <w:proofErr w:type="gramEnd"/>
    </w:p>
    <w:p w:rsidR="00FB0F0D" w:rsidRDefault="00FB0F0D" w:rsidP="00FB0F0D">
      <w:pPr>
        <w:ind w:firstLine="720"/>
        <w:jc w:val="both"/>
      </w:pPr>
    </w:p>
    <w:p w:rsidR="00FB0F0D" w:rsidRDefault="00FB0F0D" w:rsidP="00FB0F0D">
      <w:pPr>
        <w:ind w:firstLine="720"/>
        <w:jc w:val="both"/>
      </w:pPr>
      <w:r>
        <w:t>1. Стороны в связи с заключением договора _________________________    принимают на себя обязательства по предоставлению друг другу и неразглашению Информации, составляющей коммерческую тайну,</w:t>
      </w:r>
      <w:bookmarkStart w:id="0" w:name="_Hlt87086272"/>
      <w:bookmarkEnd w:id="0"/>
      <w:r>
        <w:t xml:space="preserve"> в соответствии с условиями настоящего Соглашения.</w:t>
      </w:r>
    </w:p>
    <w:p w:rsidR="00FB0F0D" w:rsidRDefault="00FB0F0D" w:rsidP="00FB0F0D">
      <w:pPr>
        <w:pStyle w:val="ac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:rsidR="00FB0F0D" w:rsidRDefault="00FB0F0D" w:rsidP="00FB0F0D">
      <w:pPr>
        <w:ind w:firstLine="720"/>
        <w:jc w:val="both"/>
      </w:pPr>
      <w:r>
        <w:rPr>
          <w:b/>
        </w:rPr>
        <w:t>Коммерческая тайна</w:t>
      </w:r>
      <w:r>
        <w:t xml:space="preserve"> – режим конфиденциальности информации, позволяющий ее обладателю при существующих или возможных обстоятел</w:t>
      </w:r>
      <w:r>
        <w:t>ь</w:t>
      </w:r>
      <w:r>
        <w:t>ствах увеличить доходы, избежать неоправданных расходов, сохранить положение на рынке товаров, работ, услуг или получить иную коммерческую в</w:t>
      </w:r>
      <w:r>
        <w:t>ы</w:t>
      </w:r>
      <w:r>
        <w:t>году;</w:t>
      </w:r>
    </w:p>
    <w:p w:rsidR="00FB0F0D" w:rsidRDefault="00FB0F0D" w:rsidP="00FB0F0D">
      <w:pPr>
        <w:pStyle w:val="21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Информация, составляющая коммерческую тайну (секрет производства</w:t>
      </w:r>
      <w:r>
        <w:rPr>
          <w:rFonts w:ascii="Times New Roman" w:hAnsi="Times New Roman" w:cs="Times New Roman"/>
          <w:sz w:val="24"/>
          <w:szCs w:val="24"/>
        </w:rPr>
        <w:t>) – сведения любого характера (производственные, технические, эк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номические, организационные и другие), в том числе о результатах интеллектуальной деятельности в научно-технической сфере, а также сведения о сп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которых обладателем таких сведений введен режим коммерческой тайны;</w:t>
      </w:r>
    </w:p>
    <w:p w:rsidR="00FB0F0D" w:rsidRDefault="00FB0F0D" w:rsidP="00FB0F0D">
      <w:pPr>
        <w:pStyle w:val="21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Носители информации</w:t>
      </w:r>
      <w:r>
        <w:rPr>
          <w:rFonts w:ascii="Times New Roman" w:hAnsi="Times New Roman" w:cs="Times New Roman"/>
          <w:sz w:val="24"/>
          <w:szCs w:val="24"/>
        </w:rPr>
        <w:t xml:space="preserve"> –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процессов;</w:t>
      </w:r>
    </w:p>
    <w:p w:rsidR="00FB0F0D" w:rsidRDefault="00FB0F0D" w:rsidP="00FB0F0D">
      <w:pPr>
        <w:ind w:firstLine="720"/>
        <w:jc w:val="both"/>
      </w:pPr>
      <w:r>
        <w:rPr>
          <w:b/>
        </w:rPr>
        <w:t>Конфиденциальность информации</w:t>
      </w:r>
      <w:r>
        <w:t xml:space="preserve"> – обязательное для выполнения лицом, получившим доступ к определенной информации, требование не пер</w:t>
      </w:r>
      <w:r>
        <w:t>е</w:t>
      </w:r>
      <w:r>
        <w:t>давать такую информацию третьим лицам без согласия ее обладателя;</w:t>
      </w:r>
    </w:p>
    <w:p w:rsidR="00FB0F0D" w:rsidRDefault="00FB0F0D" w:rsidP="00FB0F0D">
      <w:pPr>
        <w:pStyle w:val="21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Гриф конфиденциальности</w:t>
      </w:r>
      <w:r>
        <w:rPr>
          <w:rFonts w:ascii="Times New Roman" w:hAnsi="Times New Roman" w:cs="Times New Roman"/>
          <w:sz w:val="24"/>
          <w:szCs w:val="24"/>
        </w:rPr>
        <w:t xml:space="preserve"> – реквизиты, свидетельствующие о конфиденциальности Информации, составляющей коммерческую тайну, нанос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мые на носитель информации и (или) содержащиеся в сопроводительной документации.</w:t>
      </w:r>
    </w:p>
    <w:p w:rsidR="00FB0F0D" w:rsidRDefault="00FB0F0D" w:rsidP="00FB0F0D">
      <w:pPr>
        <w:pStyle w:val="21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тайну, должна иметь гриф</w:t>
      </w:r>
      <w:r>
        <w:rPr>
          <w:rFonts w:ascii="Times New Roman" w:hAnsi="Times New Roman" w:cs="Times New Roman"/>
          <w:sz w:val="24"/>
          <w:szCs w:val="24"/>
        </w:rPr>
        <w:br/>
        <w:t xml:space="preserve"> для ОАО «ТГК-1» -</w:t>
      </w:r>
    </w:p>
    <w:p w:rsidR="00FB0F0D" w:rsidRDefault="00FB0F0D" w:rsidP="00FB0F0D">
      <w:pPr>
        <w:pStyle w:val="21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B0F0D" w:rsidRDefault="00FB0F0D" w:rsidP="00FB0F0D">
      <w:pPr>
        <w:pStyle w:val="21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«Коммерческая тайна</w:t>
      </w:r>
    </w:p>
    <w:p w:rsidR="00FB0F0D" w:rsidRDefault="00FB0F0D" w:rsidP="00FB0F0D">
      <w:pPr>
        <w:pStyle w:val="21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FB0F0D" w:rsidRDefault="00FB0F0D" w:rsidP="00FB0F0D">
      <w:pPr>
        <w:pStyle w:val="21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:rsidR="00FB0F0D" w:rsidRDefault="00FB0F0D" w:rsidP="00FB0F0D">
      <w:pPr>
        <w:pStyle w:val="21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4"/>
        </w:rPr>
        <w:t>ул. Броневая, д. 6, литера</w:t>
      </w:r>
      <w:proofErr w:type="gramStart"/>
      <w:r>
        <w:rPr>
          <w:rFonts w:ascii="Times New Roman" w:hAnsi="Times New Roman" w:cs="Times New Roman"/>
          <w:sz w:val="20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sz w:val="20"/>
          <w:szCs w:val="24"/>
        </w:rPr>
        <w:t>, г. Санкт-Петербург, 198188</w:t>
      </w:r>
      <w:r>
        <w:rPr>
          <w:rFonts w:ascii="Times New Roman" w:hAnsi="Times New Roman" w:cs="Times New Roman"/>
          <w:sz w:val="20"/>
          <w:szCs w:val="20"/>
        </w:rPr>
        <w:t>»,</w:t>
      </w:r>
    </w:p>
    <w:p w:rsidR="00FB0F0D" w:rsidRDefault="00FB0F0D" w:rsidP="00FB0F0D">
      <w:pPr>
        <w:tabs>
          <w:tab w:val="left" w:pos="700"/>
        </w:tabs>
        <w:ind w:left="700"/>
      </w:pPr>
    </w:p>
    <w:p w:rsidR="00FB0F0D" w:rsidRDefault="00FB0F0D" w:rsidP="00FB0F0D">
      <w:pPr>
        <w:tabs>
          <w:tab w:val="left" w:pos="700"/>
        </w:tabs>
        <w:ind w:left="700"/>
      </w:pPr>
      <w:r>
        <w:t>иные виды конфиденциальной информации ОАО «ТГК-1»:</w:t>
      </w:r>
    </w:p>
    <w:p w:rsidR="00FB0F0D" w:rsidRDefault="00FB0F0D" w:rsidP="00FB0F0D">
      <w:pPr>
        <w:pStyle w:val="21"/>
        <w:tabs>
          <w:tab w:val="num" w:pos="168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FB0F0D" w:rsidRDefault="00FB0F0D" w:rsidP="00FB0F0D">
      <w:pPr>
        <w:pStyle w:val="21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«Конфиденциально</w:t>
      </w:r>
    </w:p>
    <w:p w:rsidR="00FB0F0D" w:rsidRDefault="00FB0F0D" w:rsidP="00FB0F0D">
      <w:pPr>
        <w:pStyle w:val="21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FB0F0D" w:rsidRDefault="00FB0F0D" w:rsidP="00FB0F0D">
      <w:pPr>
        <w:pStyle w:val="21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:rsidR="00FB0F0D" w:rsidRDefault="00FB0F0D" w:rsidP="00FB0F0D">
      <w:pPr>
        <w:pStyle w:val="21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4"/>
        </w:rPr>
        <w:t>ул. Броневая, д. 6, литера</w:t>
      </w:r>
      <w:proofErr w:type="gramStart"/>
      <w:r>
        <w:rPr>
          <w:rFonts w:ascii="Times New Roman" w:hAnsi="Times New Roman" w:cs="Times New Roman"/>
          <w:sz w:val="20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sz w:val="20"/>
          <w:szCs w:val="24"/>
        </w:rPr>
        <w:t>, г. Санкт-Петербург, 198188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FB0F0D" w:rsidRDefault="00FB0F0D" w:rsidP="00FB0F0D">
      <w:pPr>
        <w:pStyle w:val="21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</w:p>
    <w:p w:rsidR="00FB0F0D" w:rsidRDefault="00FB0F0D" w:rsidP="00FB0F0D">
      <w:pPr>
        <w:pStyle w:val="21"/>
        <w:tabs>
          <w:tab w:val="num" w:pos="168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FB0F0D" w:rsidRDefault="00FB0F0D" w:rsidP="00FB0F0D">
      <w:pPr>
        <w:pStyle w:val="21"/>
        <w:tabs>
          <w:tab w:val="num" w:pos="168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FB0F0D" w:rsidRDefault="00FB0F0D" w:rsidP="00FB0F0D">
      <w:pPr>
        <w:pStyle w:val="21"/>
        <w:tabs>
          <w:tab w:val="num" w:pos="168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FB0F0D" w:rsidRDefault="00FB0F0D" w:rsidP="00FB0F0D">
      <w:pPr>
        <w:pStyle w:val="21"/>
        <w:tabs>
          <w:tab w:val="num" w:pos="168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                 Для ____________________ </w:t>
      </w:r>
    </w:p>
    <w:p w:rsidR="00FB0F0D" w:rsidRDefault="00FB0F0D" w:rsidP="00FB0F0D">
      <w:pPr>
        <w:pStyle w:val="21"/>
        <w:tabs>
          <w:tab w:val="num" w:pos="168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0"/>
        </w:rPr>
      </w:pPr>
    </w:p>
    <w:p w:rsidR="00FB0F0D" w:rsidRDefault="00FB0F0D" w:rsidP="00FB0F0D">
      <w:pPr>
        <w:pStyle w:val="21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«Коммерческая тайна</w:t>
      </w:r>
    </w:p>
    <w:p w:rsidR="00FB0F0D" w:rsidRDefault="00FB0F0D" w:rsidP="00FB0F0D">
      <w:pPr>
        <w:pStyle w:val="21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</w:t>
      </w:r>
    </w:p>
    <w:p w:rsidR="00FB0F0D" w:rsidRDefault="00FB0F0D" w:rsidP="00FB0F0D">
      <w:pPr>
        <w:pStyle w:val="21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Адрес:  улица, дом, город, индекс»</w:t>
      </w:r>
    </w:p>
    <w:p w:rsidR="00FB0F0D" w:rsidRDefault="00FB0F0D" w:rsidP="00FB0F0D">
      <w:pPr>
        <w:pStyle w:val="21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</w:p>
    <w:p w:rsidR="00FB0F0D" w:rsidRDefault="00FB0F0D" w:rsidP="00FB0F0D">
      <w:pPr>
        <w:tabs>
          <w:tab w:val="left" w:pos="700"/>
        </w:tabs>
        <w:ind w:left="700"/>
        <w:rPr>
          <w:sz w:val="20"/>
          <w:szCs w:val="20"/>
        </w:rPr>
      </w:pPr>
      <w:r>
        <w:t xml:space="preserve">иные виды конфиденциальной информации </w:t>
      </w:r>
      <w:r>
        <w:rPr>
          <w:szCs w:val="20"/>
        </w:rPr>
        <w:t>________________:</w:t>
      </w:r>
    </w:p>
    <w:p w:rsidR="00FB0F0D" w:rsidRDefault="00FB0F0D" w:rsidP="00FB0F0D">
      <w:pPr>
        <w:pStyle w:val="21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«Конфиденциально</w:t>
      </w:r>
    </w:p>
    <w:p w:rsidR="00FB0F0D" w:rsidRDefault="00FB0F0D" w:rsidP="00FB0F0D">
      <w:pPr>
        <w:pStyle w:val="21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</w:t>
      </w:r>
    </w:p>
    <w:p w:rsidR="00FB0F0D" w:rsidRDefault="00FB0F0D" w:rsidP="00FB0F0D">
      <w:pPr>
        <w:pStyle w:val="21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Адрес:  улица, дом, город, индекс»</w:t>
      </w:r>
    </w:p>
    <w:p w:rsidR="00FB0F0D" w:rsidRDefault="00FB0F0D" w:rsidP="00FB0F0D">
      <w:pPr>
        <w:pStyle w:val="21"/>
        <w:tabs>
          <w:tab w:val="num" w:pos="168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FB0F0D" w:rsidRDefault="00FB0F0D" w:rsidP="00FB0F0D">
      <w:pPr>
        <w:ind w:firstLine="720"/>
        <w:jc w:val="both"/>
      </w:pPr>
      <w:r>
        <w:rPr>
          <w:b/>
        </w:rPr>
        <w:t>Разглашение информации, составляющей коммерческую тайну</w:t>
      </w:r>
      <w:r>
        <w:t xml:space="preserve"> –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</w:t>
      </w:r>
      <w:r>
        <w:t>з</w:t>
      </w:r>
      <w:r>
        <w:t>вестной третьим лицам без согласия обладателя такой информации либо вопреки трудовому или гражданско-правовому договору.</w:t>
      </w:r>
    </w:p>
    <w:p w:rsidR="00FB0F0D" w:rsidRDefault="00FB0F0D" w:rsidP="00FB0F0D">
      <w:pPr>
        <w:ind w:firstLine="708"/>
        <w:jc w:val="both"/>
      </w:pPr>
      <w:r>
        <w:t xml:space="preserve">3. В </w:t>
      </w:r>
      <w:proofErr w:type="gramStart"/>
      <w:r>
        <w:t>целях</w:t>
      </w:r>
      <w:proofErr w:type="gramEnd"/>
      <w:r>
        <w:t xml:space="preserve"> исполнения предмета настоящего Соглашения Стороны обязуются:</w:t>
      </w:r>
    </w:p>
    <w:p w:rsidR="00FB0F0D" w:rsidRDefault="00FB0F0D" w:rsidP="00FB0F0D">
      <w:pPr>
        <w:ind w:firstLine="708"/>
        <w:jc w:val="both"/>
      </w:pPr>
      <w:r>
        <w:t>3.1. Передавать Информацию, составляющую коммерческую тайну (далее –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FB0F0D" w:rsidRDefault="00FB0F0D" w:rsidP="00FB0F0D">
      <w:pPr>
        <w:ind w:firstLine="720"/>
        <w:jc w:val="both"/>
      </w:pPr>
      <w:r>
        <w:t>В разумные сроки уведомлять друг друга в письменной форме о лицах, уполномоченных на прием и передачу Информации.</w:t>
      </w:r>
    </w:p>
    <w:p w:rsidR="00FB0F0D" w:rsidRDefault="00FB0F0D" w:rsidP="00FB0F0D">
      <w:pPr>
        <w:ind w:firstLine="708"/>
        <w:jc w:val="both"/>
      </w:pPr>
      <w:r>
        <w:t>3.2. Осуществлять передачу Информации ценными (заказными) почтовыми отправлениями или курьерами Сторон.</w:t>
      </w:r>
    </w:p>
    <w:p w:rsidR="00FB0F0D" w:rsidRDefault="00FB0F0D" w:rsidP="00FB0F0D">
      <w:pPr>
        <w:ind w:firstLine="708"/>
        <w:jc w:val="both"/>
      </w:pPr>
      <w:r>
        <w:t xml:space="preserve">3.3. Не передавать друг другу Информацию по открытым каналам телефонной, телеграфной и факсимильной связи, а также с использованием </w:t>
      </w:r>
      <w:r>
        <w:rPr>
          <w:bCs/>
        </w:rPr>
        <w:t>др</w:t>
      </w:r>
      <w:r>
        <w:rPr>
          <w:bCs/>
        </w:rPr>
        <w:t>у</w:t>
      </w:r>
      <w:r>
        <w:rPr>
          <w:bCs/>
        </w:rPr>
        <w:t>гих каналов электросвязи общего пользования</w:t>
      </w:r>
      <w:r>
        <w:t xml:space="preserve"> без принятия мер, обеспечивающих ее защиту.</w:t>
      </w:r>
    </w:p>
    <w:p w:rsidR="00FB0F0D" w:rsidRDefault="00FB0F0D" w:rsidP="00FB0F0D">
      <w:pPr>
        <w:ind w:firstLine="708"/>
        <w:jc w:val="both"/>
      </w:pPr>
      <w:r>
        <w:t>3.4. Осуществлять защиту Информации, обеспечивающую ее сохранность (неразглашение).</w:t>
      </w:r>
    </w:p>
    <w:p w:rsidR="00FB0F0D" w:rsidRDefault="00FB0F0D" w:rsidP="00FB0F0D">
      <w:pPr>
        <w:ind w:firstLine="708"/>
        <w:jc w:val="both"/>
      </w:pPr>
      <w:r>
        <w:t>3.5. Использовать Информацию строго в целях осуществления договорной деятельности. При этом не осуществлять без предварительного пис</w:t>
      </w:r>
      <w:r>
        <w:t>ь</w:t>
      </w:r>
      <w:r>
        <w:t>менного согласия Стороны, передавшей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FB0F0D" w:rsidRDefault="00FB0F0D" w:rsidP="00FB0F0D">
      <w:pPr>
        <w:ind w:left="720" w:firstLine="0"/>
        <w:jc w:val="both"/>
      </w:pPr>
      <w:r>
        <w:t>а) от Стороны, получившей Информацию (далее – Получатель), требуется передать эту Информацию органам государственной власти в соотве</w:t>
      </w:r>
      <w:r>
        <w:t>т</w:t>
      </w:r>
      <w:r>
        <w:t xml:space="preserve">ствии с действующим законодательством. </w:t>
      </w:r>
      <w:proofErr w:type="gramStart"/>
      <w:r>
        <w:t>При этом до непосредственной передачи Информации Получатель обязан направить Передающей Ст</w:t>
      </w:r>
      <w:r>
        <w:t>о</w:t>
      </w:r>
      <w:r>
        <w:t>роне соответствующее уведомление в письменной форме;</w:t>
      </w:r>
      <w:proofErr w:type="gramEnd"/>
    </w:p>
    <w:p w:rsidR="00FB0F0D" w:rsidRDefault="00FB0F0D" w:rsidP="00FB0F0D">
      <w:pPr>
        <w:ind w:left="720" w:firstLine="0"/>
        <w:jc w:val="both"/>
      </w:pPr>
      <w:r>
        <w:t>б) 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FB0F0D" w:rsidRDefault="00FB0F0D" w:rsidP="00FB0F0D">
      <w:pPr>
        <w:ind w:firstLine="708"/>
        <w:jc w:val="both"/>
      </w:pPr>
      <w:r>
        <w:t>3.6. Обращаться с Информацией и ее носителями в соответствии с требованиями нормативных актов и документов Сторон и не допускать разгл</w:t>
      </w:r>
      <w:r>
        <w:t>а</w:t>
      </w:r>
      <w:r>
        <w:t>шения Информации.</w:t>
      </w:r>
    </w:p>
    <w:p w:rsidR="00FB0F0D" w:rsidRDefault="00FB0F0D" w:rsidP="00FB0F0D">
      <w:pPr>
        <w:ind w:firstLine="708"/>
        <w:jc w:val="both"/>
      </w:pPr>
      <w:r>
        <w:t>3.7. Незамедлительно информировать друг друга о случаях разглашения Информации, организовать расследование этих фактов.</w:t>
      </w:r>
    </w:p>
    <w:p w:rsidR="00FB0F0D" w:rsidRDefault="00FB0F0D" w:rsidP="00FB0F0D">
      <w:pPr>
        <w:ind w:firstLine="720"/>
        <w:jc w:val="both"/>
      </w:pPr>
      <w: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Информ</w:t>
      </w:r>
      <w:r>
        <w:t>а</w:t>
      </w:r>
      <w:r>
        <w:t>ции.</w:t>
      </w:r>
    </w:p>
    <w:p w:rsidR="00FB0F0D" w:rsidRDefault="00FB0F0D" w:rsidP="00FB0F0D">
      <w:pPr>
        <w:ind w:firstLine="720"/>
        <w:jc w:val="both"/>
      </w:pPr>
      <w:r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FB0F0D" w:rsidRDefault="00FB0F0D" w:rsidP="00FB0F0D">
      <w:pPr>
        <w:ind w:firstLine="720"/>
        <w:jc w:val="both"/>
      </w:pPr>
      <w:r>
        <w:t>4. 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>
        <w:rPr>
          <w:b/>
          <w:i/>
        </w:rPr>
        <w:t xml:space="preserve"> </w:t>
      </w:r>
      <w:r>
        <w:t xml:space="preserve">Департамента по корпоративной защите, </w:t>
      </w:r>
      <w:proofErr w:type="gramStart"/>
      <w:r>
        <w:t>в</w:t>
      </w:r>
      <w:proofErr w:type="gramEnd"/>
      <w:r>
        <w:t xml:space="preserve"> ______________на _____________.</w:t>
      </w:r>
    </w:p>
    <w:p w:rsidR="00FB0F0D" w:rsidRDefault="00FB0F0D" w:rsidP="00FB0F0D">
      <w:pPr>
        <w:ind w:firstLine="708"/>
        <w:jc w:val="both"/>
      </w:pPr>
      <w:r>
        <w:t>5. Передающая Сторона остается собственником и (или) обладателем переданной Информации. Передающая Сторона вправе потребовать от Пол</w:t>
      </w:r>
      <w:r>
        <w:t>у</w:t>
      </w:r>
      <w:r>
        <w:t>чателя вернуть ей</w:t>
      </w:r>
      <w:r>
        <w:rPr>
          <w:b/>
        </w:rPr>
        <w:t xml:space="preserve"> </w:t>
      </w:r>
      <w:r>
        <w:t xml:space="preserve">Информацию, в любое время, направив Получателю уведомление в письменной форме. </w:t>
      </w:r>
      <w:proofErr w:type="gramStart"/>
      <w:r>
        <w:t>В течение 15 дней после получения такого ув</w:t>
      </w:r>
      <w:r>
        <w:t>е</w:t>
      </w:r>
      <w:r>
        <w:t>домления Получатель должен вернуть все оригиналы Информации и уничтожить все ее копии и воспроизведения в любой форме, имеющиеся в его расп</w:t>
      </w:r>
      <w:r>
        <w:t>о</w:t>
      </w:r>
      <w:r>
        <w:t>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</w:t>
      </w:r>
      <w:proofErr w:type="gramEnd"/>
      <w:r>
        <w:t xml:space="preserve"> Передающей Стороны для осуществления договорной деятельности.</w:t>
      </w:r>
    </w:p>
    <w:p w:rsidR="00FB0F0D" w:rsidRDefault="00FB0F0D" w:rsidP="00FB0F0D">
      <w:pPr>
        <w:ind w:firstLine="708"/>
        <w:jc w:val="both"/>
      </w:pPr>
      <w:r>
        <w:t>Права и обязанности Сторон по настоящему Соглашению в случае реорганизации какой-либо из Сторон переходят к соответствующему правопр</w:t>
      </w:r>
      <w:r>
        <w:t>е</w:t>
      </w:r>
      <w:r>
        <w:t xml:space="preserve">емнику (правопреемникам). В </w:t>
      </w:r>
      <w:proofErr w:type="gramStart"/>
      <w:r>
        <w:t>случае</w:t>
      </w:r>
      <w:proofErr w:type="gramEnd"/>
      <w:r>
        <w:t xml:space="preserve">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FB0F0D" w:rsidRDefault="00FB0F0D" w:rsidP="00FB0F0D">
      <w:pPr>
        <w:ind w:firstLine="708"/>
        <w:jc w:val="both"/>
      </w:pPr>
      <w:r>
        <w:t>6. Все споры и разногласия, которые могут возникнуть между Сторонами в связи с настоящим Соглашением, будут по возможности решаться п</w:t>
      </w:r>
      <w:r>
        <w:t>у</w:t>
      </w:r>
      <w:r>
        <w:t xml:space="preserve">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:rsidR="00FB0F0D" w:rsidRDefault="00FB0F0D" w:rsidP="00FB0F0D">
      <w:pPr>
        <w:pStyle w:val="21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:rsidR="00FB0F0D" w:rsidRDefault="00FB0F0D" w:rsidP="00FB0F0D">
      <w:pPr>
        <w:pStyle w:val="3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FB0F0D" w:rsidRDefault="00FB0F0D" w:rsidP="00FB0F0D">
      <w:pPr>
        <w:ind w:firstLine="708"/>
        <w:jc w:val="both"/>
      </w:pPr>
      <w:r>
        <w:t xml:space="preserve">8. Настоящее Соглашение вступает в силу с даты его подписания Сторонами и действует до ________________ </w:t>
      </w:r>
      <w:proofErr w:type="gramStart"/>
      <w:r>
        <w:t>г</w:t>
      </w:r>
      <w:proofErr w:type="gramEnd"/>
      <w:r>
        <w:t>.</w:t>
      </w:r>
    </w:p>
    <w:p w:rsidR="00FB0F0D" w:rsidRDefault="00FB0F0D" w:rsidP="00FB0F0D">
      <w:pPr>
        <w:ind w:firstLine="708"/>
        <w:jc w:val="both"/>
      </w:pPr>
      <w:r>
        <w:t>9. Информация, полученная Сторонами, не подлежит разглашению в течение 3 (5) лет с момента прекращения договора.</w:t>
      </w:r>
    </w:p>
    <w:p w:rsidR="00FB0F0D" w:rsidRDefault="00FB0F0D" w:rsidP="00FB0F0D">
      <w:pPr>
        <w:ind w:firstLine="708"/>
        <w:jc w:val="both"/>
      </w:pPr>
      <w: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FB0F0D" w:rsidRDefault="00FB0F0D" w:rsidP="00FB0F0D">
      <w:pPr>
        <w:pStyle w:val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</w:p>
    <w:p w:rsidR="00FB0F0D" w:rsidRDefault="00FB0F0D" w:rsidP="00FB0F0D">
      <w:pPr>
        <w:rPr>
          <w:rFonts w:ascii="Arial" w:hAnsi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253"/>
      </w:tblGrid>
      <w:tr w:rsidR="00FB0F0D" w:rsidTr="00FB0F0D">
        <w:tc>
          <w:tcPr>
            <w:tcW w:w="4644" w:type="dxa"/>
          </w:tcPr>
          <w:p w:rsidR="00FB0F0D" w:rsidRDefault="00FB0F0D">
            <w:pPr>
              <w:rPr>
                <w:b/>
              </w:rPr>
            </w:pPr>
            <w:r>
              <w:rPr>
                <w:b/>
              </w:rPr>
              <w:t>ОАО «ТГК-1»</w:t>
            </w:r>
          </w:p>
          <w:p w:rsidR="00FB0F0D" w:rsidRDefault="00FB0F0D">
            <w:pPr>
              <w:widowControl w:val="0"/>
              <w:spacing w:line="259" w:lineRule="auto"/>
              <w:ind w:firstLine="500"/>
              <w:rPr>
                <w:b/>
              </w:rPr>
            </w:pPr>
          </w:p>
        </w:tc>
        <w:tc>
          <w:tcPr>
            <w:tcW w:w="4253" w:type="dxa"/>
            <w:hideMark/>
          </w:tcPr>
          <w:p w:rsidR="00FB0F0D" w:rsidRDefault="00FB0F0D">
            <w:pPr>
              <w:widowControl w:val="0"/>
              <w:spacing w:line="259" w:lineRule="auto"/>
              <w:ind w:firstLine="500"/>
              <w:rPr>
                <w:b/>
              </w:rPr>
            </w:pPr>
            <w:r>
              <w:rPr>
                <w:b/>
              </w:rPr>
              <w:t>_____________</w:t>
            </w:r>
          </w:p>
        </w:tc>
      </w:tr>
      <w:tr w:rsidR="00FB0F0D" w:rsidTr="00FB0F0D">
        <w:tc>
          <w:tcPr>
            <w:tcW w:w="4644" w:type="dxa"/>
            <w:hideMark/>
          </w:tcPr>
          <w:p w:rsidR="00FB0F0D" w:rsidRDefault="00FB0F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Директор </w:t>
            </w:r>
            <w:proofErr w:type="spellStart"/>
            <w:r>
              <w:rPr>
                <w:sz w:val="16"/>
                <w:szCs w:val="16"/>
              </w:rPr>
              <w:t>ПСДТУиИТ</w:t>
            </w:r>
            <w:proofErr w:type="spellEnd"/>
            <w:r>
              <w:rPr>
                <w:sz w:val="16"/>
                <w:szCs w:val="16"/>
              </w:rPr>
              <w:t xml:space="preserve"> филиала «Невский» ОАО «ТГК-1»</w:t>
            </w:r>
          </w:p>
          <w:p w:rsidR="00FB0F0D" w:rsidRDefault="00FB0F0D">
            <w:pPr>
              <w:widowControl w:val="0"/>
              <w:spacing w:line="259" w:lineRule="auto"/>
              <w:ind w:firstLine="5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(должность)</w:t>
            </w:r>
          </w:p>
        </w:tc>
        <w:tc>
          <w:tcPr>
            <w:tcW w:w="4253" w:type="dxa"/>
            <w:hideMark/>
          </w:tcPr>
          <w:p w:rsidR="00FB0F0D" w:rsidRDefault="00FB0F0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_________________________________ </w:t>
            </w:r>
          </w:p>
          <w:p w:rsidR="00FB0F0D" w:rsidRDefault="00FB0F0D">
            <w:pPr>
              <w:widowControl w:val="0"/>
              <w:spacing w:line="259" w:lineRule="auto"/>
              <w:ind w:firstLine="5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(должность)</w:t>
            </w:r>
          </w:p>
        </w:tc>
      </w:tr>
      <w:tr w:rsidR="00FB0F0D" w:rsidTr="00FB0F0D">
        <w:tc>
          <w:tcPr>
            <w:tcW w:w="4644" w:type="dxa"/>
            <w:hideMark/>
          </w:tcPr>
          <w:p w:rsidR="00FB0F0D" w:rsidRDefault="00FB0F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Диденко И.Ю. </w:t>
            </w:r>
          </w:p>
          <w:p w:rsidR="00FB0F0D" w:rsidRDefault="00FB0F0D">
            <w:pPr>
              <w:widowControl w:val="0"/>
              <w:spacing w:line="259" w:lineRule="auto"/>
              <w:ind w:firstLine="5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(Ф.И.О.)</w:t>
            </w:r>
          </w:p>
        </w:tc>
        <w:tc>
          <w:tcPr>
            <w:tcW w:w="4253" w:type="dxa"/>
            <w:hideMark/>
          </w:tcPr>
          <w:p w:rsidR="00FB0F0D" w:rsidRDefault="00FB0F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_________________________________ </w:t>
            </w:r>
          </w:p>
          <w:p w:rsidR="00FB0F0D" w:rsidRDefault="00FB0F0D">
            <w:pPr>
              <w:widowControl w:val="0"/>
              <w:spacing w:line="259" w:lineRule="auto"/>
              <w:ind w:firstLine="5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(Ф.И.О.)</w:t>
            </w:r>
          </w:p>
        </w:tc>
      </w:tr>
      <w:tr w:rsidR="00FB0F0D" w:rsidTr="00FB0F0D">
        <w:tc>
          <w:tcPr>
            <w:tcW w:w="4644" w:type="dxa"/>
            <w:hideMark/>
          </w:tcPr>
          <w:p w:rsidR="00FB0F0D" w:rsidRDefault="00FB0F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_________________________________ </w:t>
            </w:r>
          </w:p>
          <w:p w:rsidR="00FB0F0D" w:rsidRDefault="00FB0F0D">
            <w:pPr>
              <w:widowControl w:val="0"/>
              <w:spacing w:line="259" w:lineRule="auto"/>
              <w:ind w:firstLine="5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(подпись)</w:t>
            </w:r>
          </w:p>
        </w:tc>
        <w:tc>
          <w:tcPr>
            <w:tcW w:w="4253" w:type="dxa"/>
            <w:hideMark/>
          </w:tcPr>
          <w:p w:rsidR="00FB0F0D" w:rsidRDefault="00FB0F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_________________________________ </w:t>
            </w:r>
          </w:p>
          <w:p w:rsidR="00FB0F0D" w:rsidRDefault="00FB0F0D">
            <w:pPr>
              <w:widowControl w:val="0"/>
              <w:spacing w:line="259" w:lineRule="auto"/>
              <w:ind w:firstLine="5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(подпись)</w:t>
            </w:r>
          </w:p>
        </w:tc>
      </w:tr>
      <w:tr w:rsidR="00FB0F0D" w:rsidTr="00FB0F0D">
        <w:tc>
          <w:tcPr>
            <w:tcW w:w="4644" w:type="dxa"/>
            <w:hideMark/>
          </w:tcPr>
          <w:p w:rsidR="00FB0F0D" w:rsidRDefault="00FB0F0D">
            <w:pPr>
              <w:widowControl w:val="0"/>
              <w:spacing w:line="259" w:lineRule="auto"/>
              <w:ind w:firstLine="500"/>
              <w:rPr>
                <w:b/>
              </w:rPr>
            </w:pPr>
            <w:r>
              <w:rPr>
                <w:b/>
              </w:rPr>
              <w:t>М.П.</w:t>
            </w:r>
          </w:p>
        </w:tc>
        <w:tc>
          <w:tcPr>
            <w:tcW w:w="4253" w:type="dxa"/>
            <w:hideMark/>
          </w:tcPr>
          <w:p w:rsidR="00FB0F0D" w:rsidRDefault="00FB0F0D">
            <w:pPr>
              <w:widowControl w:val="0"/>
              <w:spacing w:line="259" w:lineRule="auto"/>
              <w:ind w:firstLine="500"/>
              <w:rPr>
                <w:b/>
              </w:rPr>
            </w:pPr>
            <w:r>
              <w:rPr>
                <w:b/>
              </w:rPr>
              <w:t>М.П.</w:t>
            </w:r>
          </w:p>
        </w:tc>
      </w:tr>
    </w:tbl>
    <w:p w:rsidR="00BB45D2" w:rsidRDefault="00BB45D2" w:rsidP="00FB0F0D">
      <w:pPr>
        <w:ind w:left="500"/>
        <w:jc w:val="center"/>
      </w:pPr>
      <w:bookmarkStart w:id="1" w:name="_GoBack"/>
      <w:bookmarkEnd w:id="1"/>
    </w:p>
    <w:sectPr w:rsidR="00BB45D2" w:rsidSect="004A24B6">
      <w:footerReference w:type="default" r:id="rId8"/>
      <w:pgSz w:w="16838" w:h="11906" w:orient="landscape"/>
      <w:pgMar w:top="851" w:right="395" w:bottom="567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1C3" w:rsidRDefault="006911C3" w:rsidP="00A20AEE">
      <w:r>
        <w:separator/>
      </w:r>
    </w:p>
  </w:endnote>
  <w:endnote w:type="continuationSeparator" w:id="0">
    <w:p w:rsidR="006911C3" w:rsidRDefault="006911C3" w:rsidP="00A20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0972248"/>
      <w:docPartObj>
        <w:docPartGallery w:val="Page Numbers (Bottom of Page)"/>
        <w:docPartUnique/>
      </w:docPartObj>
    </w:sdtPr>
    <w:sdtEndPr/>
    <w:sdtContent>
      <w:p w:rsidR="00A20AEE" w:rsidRDefault="00A20AE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F0D">
          <w:rPr>
            <w:noProof/>
          </w:rPr>
          <w:t>1</w:t>
        </w:r>
        <w:r>
          <w:fldChar w:fldCharType="end"/>
        </w:r>
      </w:p>
    </w:sdtContent>
  </w:sdt>
  <w:p w:rsidR="00A20AEE" w:rsidRDefault="00A20AE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1C3" w:rsidRDefault="006911C3" w:rsidP="00A20AEE">
      <w:r>
        <w:separator/>
      </w:r>
    </w:p>
  </w:footnote>
  <w:footnote w:type="continuationSeparator" w:id="0">
    <w:p w:rsidR="006911C3" w:rsidRDefault="006911C3" w:rsidP="00A20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3E91"/>
    <w:multiLevelType w:val="hybridMultilevel"/>
    <w:tmpl w:val="1B7A5F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0E6426"/>
    <w:multiLevelType w:val="hybridMultilevel"/>
    <w:tmpl w:val="93E2C298"/>
    <w:lvl w:ilvl="0" w:tplc="FC4A6704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1385C"/>
    <w:multiLevelType w:val="hybridMultilevel"/>
    <w:tmpl w:val="525CE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2256D0"/>
    <w:multiLevelType w:val="hybridMultilevel"/>
    <w:tmpl w:val="5E8ECB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CFB35D3"/>
    <w:multiLevelType w:val="hybridMultilevel"/>
    <w:tmpl w:val="B03C61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7704759"/>
    <w:multiLevelType w:val="hybridMultilevel"/>
    <w:tmpl w:val="525CE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7E7A08"/>
    <w:multiLevelType w:val="hybridMultilevel"/>
    <w:tmpl w:val="D07EFF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062035A"/>
    <w:multiLevelType w:val="hybridMultilevel"/>
    <w:tmpl w:val="66204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5326DC3"/>
    <w:multiLevelType w:val="hybridMultilevel"/>
    <w:tmpl w:val="522E2404"/>
    <w:lvl w:ilvl="0" w:tplc="06DA23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3B4FD8"/>
    <w:multiLevelType w:val="hybridMultilevel"/>
    <w:tmpl w:val="522E2404"/>
    <w:lvl w:ilvl="0" w:tplc="06DA23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ECA142C"/>
    <w:multiLevelType w:val="hybridMultilevel"/>
    <w:tmpl w:val="522E2404"/>
    <w:lvl w:ilvl="0" w:tplc="06DA23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10"/>
  </w:num>
  <w:num w:numId="6">
    <w:abstractNumId w:val="9"/>
  </w:num>
  <w:num w:numId="7">
    <w:abstractNumId w:val="7"/>
  </w:num>
  <w:num w:numId="8">
    <w:abstractNumId w:val="4"/>
  </w:num>
  <w:num w:numId="9">
    <w:abstractNumId w:val="5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BDE"/>
    <w:rsid w:val="00192BDE"/>
    <w:rsid w:val="004A24B6"/>
    <w:rsid w:val="004E5992"/>
    <w:rsid w:val="00522823"/>
    <w:rsid w:val="005251E4"/>
    <w:rsid w:val="006911C3"/>
    <w:rsid w:val="00A20AEE"/>
    <w:rsid w:val="00AF5F7D"/>
    <w:rsid w:val="00BA2828"/>
    <w:rsid w:val="00BB45D2"/>
    <w:rsid w:val="00E25EB1"/>
    <w:rsid w:val="00FB0F0D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BB45D2"/>
    <w:pPr>
      <w:keepNext/>
      <w:keepLines/>
      <w:spacing w:before="40"/>
      <w:ind w:firstLine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2B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51E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20AE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0AEE"/>
  </w:style>
  <w:style w:type="paragraph" w:styleId="a7">
    <w:name w:val="footer"/>
    <w:basedOn w:val="a"/>
    <w:link w:val="a8"/>
    <w:uiPriority w:val="99"/>
    <w:unhideWhenUsed/>
    <w:rsid w:val="00A20AE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0AEE"/>
  </w:style>
  <w:style w:type="character" w:customStyle="1" w:styleId="20">
    <w:name w:val="Заголовок 2 Знак"/>
    <w:basedOn w:val="a0"/>
    <w:link w:val="2"/>
    <w:semiHidden/>
    <w:rsid w:val="00BB45D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9">
    <w:name w:val="annotation reference"/>
    <w:rsid w:val="00BB45D2"/>
    <w:rPr>
      <w:sz w:val="16"/>
      <w:szCs w:val="16"/>
    </w:rPr>
  </w:style>
  <w:style w:type="paragraph" w:styleId="aa">
    <w:name w:val="annotation text"/>
    <w:basedOn w:val="a"/>
    <w:link w:val="ab"/>
    <w:rsid w:val="00BB45D2"/>
    <w:pPr>
      <w:ind w:firstLine="0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rsid w:val="00BB45D2"/>
    <w:rPr>
      <w:rFonts w:eastAsia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BB45D2"/>
    <w:pPr>
      <w:widowControl w:val="0"/>
      <w:spacing w:after="120" w:line="259" w:lineRule="auto"/>
      <w:ind w:firstLine="50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B45D2"/>
    <w:rPr>
      <w:rFonts w:ascii="Arial" w:eastAsia="Times New Roman" w:hAnsi="Arial" w:cs="Arial"/>
      <w:sz w:val="16"/>
      <w:szCs w:val="16"/>
      <w:lang w:eastAsia="ru-RU"/>
    </w:rPr>
  </w:style>
  <w:style w:type="paragraph" w:styleId="ac">
    <w:name w:val="Body Text"/>
    <w:basedOn w:val="a"/>
    <w:link w:val="ad"/>
    <w:rsid w:val="00BB45D2"/>
    <w:pPr>
      <w:widowControl w:val="0"/>
      <w:spacing w:after="120" w:line="260" w:lineRule="auto"/>
      <w:ind w:firstLine="500"/>
    </w:pPr>
    <w:rPr>
      <w:rFonts w:ascii="Arial" w:eastAsia="Times New Roman" w:hAnsi="Arial" w:cs="Arial"/>
      <w:sz w:val="22"/>
      <w:szCs w:val="22"/>
      <w:lang w:eastAsia="ru-RU"/>
    </w:rPr>
  </w:style>
  <w:style w:type="character" w:customStyle="1" w:styleId="ad">
    <w:name w:val="Основной текст Знак"/>
    <w:basedOn w:val="a0"/>
    <w:link w:val="ac"/>
    <w:rsid w:val="00BB45D2"/>
    <w:rPr>
      <w:rFonts w:ascii="Arial" w:eastAsia="Times New Roman" w:hAnsi="Arial" w:cs="Arial"/>
      <w:sz w:val="22"/>
      <w:szCs w:val="22"/>
      <w:lang w:eastAsia="ru-RU"/>
    </w:rPr>
  </w:style>
  <w:style w:type="paragraph" w:styleId="21">
    <w:name w:val="Body Text Indent 2"/>
    <w:basedOn w:val="a"/>
    <w:link w:val="22"/>
    <w:rsid w:val="00BB45D2"/>
    <w:pPr>
      <w:widowControl w:val="0"/>
      <w:spacing w:after="120" w:line="480" w:lineRule="auto"/>
      <w:ind w:left="283" w:firstLine="500"/>
    </w:pPr>
    <w:rPr>
      <w:rFonts w:ascii="Arial" w:eastAsia="Times New Roman" w:hAnsi="Arial" w:cs="Arial"/>
      <w:sz w:val="22"/>
      <w:szCs w:val="22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B45D2"/>
    <w:rPr>
      <w:rFonts w:ascii="Arial" w:eastAsia="Times New Roman" w:hAnsi="Arial" w:cs="Arial"/>
      <w:sz w:val="22"/>
      <w:szCs w:val="22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B45D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B45D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BB45D2"/>
    <w:pPr>
      <w:keepNext/>
      <w:keepLines/>
      <w:spacing w:before="40"/>
      <w:ind w:firstLine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2B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51E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20AE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0AEE"/>
  </w:style>
  <w:style w:type="paragraph" w:styleId="a7">
    <w:name w:val="footer"/>
    <w:basedOn w:val="a"/>
    <w:link w:val="a8"/>
    <w:uiPriority w:val="99"/>
    <w:unhideWhenUsed/>
    <w:rsid w:val="00A20AE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0AEE"/>
  </w:style>
  <w:style w:type="character" w:customStyle="1" w:styleId="20">
    <w:name w:val="Заголовок 2 Знак"/>
    <w:basedOn w:val="a0"/>
    <w:link w:val="2"/>
    <w:semiHidden/>
    <w:rsid w:val="00BB45D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9">
    <w:name w:val="annotation reference"/>
    <w:rsid w:val="00BB45D2"/>
    <w:rPr>
      <w:sz w:val="16"/>
      <w:szCs w:val="16"/>
    </w:rPr>
  </w:style>
  <w:style w:type="paragraph" w:styleId="aa">
    <w:name w:val="annotation text"/>
    <w:basedOn w:val="a"/>
    <w:link w:val="ab"/>
    <w:rsid w:val="00BB45D2"/>
    <w:pPr>
      <w:ind w:firstLine="0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rsid w:val="00BB45D2"/>
    <w:rPr>
      <w:rFonts w:eastAsia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BB45D2"/>
    <w:pPr>
      <w:widowControl w:val="0"/>
      <w:spacing w:after="120" w:line="259" w:lineRule="auto"/>
      <w:ind w:firstLine="50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B45D2"/>
    <w:rPr>
      <w:rFonts w:ascii="Arial" w:eastAsia="Times New Roman" w:hAnsi="Arial" w:cs="Arial"/>
      <w:sz w:val="16"/>
      <w:szCs w:val="16"/>
      <w:lang w:eastAsia="ru-RU"/>
    </w:rPr>
  </w:style>
  <w:style w:type="paragraph" w:styleId="ac">
    <w:name w:val="Body Text"/>
    <w:basedOn w:val="a"/>
    <w:link w:val="ad"/>
    <w:rsid w:val="00BB45D2"/>
    <w:pPr>
      <w:widowControl w:val="0"/>
      <w:spacing w:after="120" w:line="260" w:lineRule="auto"/>
      <w:ind w:firstLine="500"/>
    </w:pPr>
    <w:rPr>
      <w:rFonts w:ascii="Arial" w:eastAsia="Times New Roman" w:hAnsi="Arial" w:cs="Arial"/>
      <w:sz w:val="22"/>
      <w:szCs w:val="22"/>
      <w:lang w:eastAsia="ru-RU"/>
    </w:rPr>
  </w:style>
  <w:style w:type="character" w:customStyle="1" w:styleId="ad">
    <w:name w:val="Основной текст Знак"/>
    <w:basedOn w:val="a0"/>
    <w:link w:val="ac"/>
    <w:rsid w:val="00BB45D2"/>
    <w:rPr>
      <w:rFonts w:ascii="Arial" w:eastAsia="Times New Roman" w:hAnsi="Arial" w:cs="Arial"/>
      <w:sz w:val="22"/>
      <w:szCs w:val="22"/>
      <w:lang w:eastAsia="ru-RU"/>
    </w:rPr>
  </w:style>
  <w:style w:type="paragraph" w:styleId="21">
    <w:name w:val="Body Text Indent 2"/>
    <w:basedOn w:val="a"/>
    <w:link w:val="22"/>
    <w:rsid w:val="00BB45D2"/>
    <w:pPr>
      <w:widowControl w:val="0"/>
      <w:spacing w:after="120" w:line="480" w:lineRule="auto"/>
      <w:ind w:left="283" w:firstLine="500"/>
    </w:pPr>
    <w:rPr>
      <w:rFonts w:ascii="Arial" w:eastAsia="Times New Roman" w:hAnsi="Arial" w:cs="Arial"/>
      <w:sz w:val="22"/>
      <w:szCs w:val="22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B45D2"/>
    <w:rPr>
      <w:rFonts w:ascii="Arial" w:eastAsia="Times New Roman" w:hAnsi="Arial" w:cs="Arial"/>
      <w:sz w:val="22"/>
      <w:szCs w:val="22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B45D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B45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4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15</Pages>
  <Words>5524</Words>
  <Characters>31492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36943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Карлуков Михаил Владимирович</dc:creator>
  <cp:keywords/>
  <dc:description/>
  <cp:lastModifiedBy>Моисеенко Юлия Витальевна</cp:lastModifiedBy>
  <cp:revision>3</cp:revision>
  <dcterms:created xsi:type="dcterms:W3CDTF">2014-05-27T12:17:00Z</dcterms:created>
  <dcterms:modified xsi:type="dcterms:W3CDTF">2014-05-27T13:46:00Z</dcterms:modified>
</cp:coreProperties>
</file>